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F69" w:rsidRDefault="00F55F69" w:rsidP="00E32411">
      <w:pPr>
        <w:spacing w:line="480" w:lineRule="auto"/>
        <w:jc w:val="center"/>
        <w:rPr>
          <w:rFonts w:ascii="Times New Roman" w:hAnsi="Times New Roman" w:cs="Times New Roman"/>
          <w:sz w:val="24"/>
          <w:szCs w:val="24"/>
        </w:rPr>
      </w:pPr>
    </w:p>
    <w:p w:rsidR="00E32411" w:rsidRDefault="00E32411" w:rsidP="00E32411">
      <w:pPr>
        <w:spacing w:line="480" w:lineRule="auto"/>
        <w:jc w:val="center"/>
        <w:rPr>
          <w:rFonts w:ascii="Times New Roman" w:hAnsi="Times New Roman" w:cs="Times New Roman"/>
          <w:sz w:val="24"/>
          <w:szCs w:val="24"/>
        </w:rPr>
      </w:pPr>
    </w:p>
    <w:p w:rsidR="00E32411" w:rsidRDefault="00E32411" w:rsidP="00E32411">
      <w:pPr>
        <w:spacing w:line="480" w:lineRule="auto"/>
        <w:jc w:val="center"/>
        <w:rPr>
          <w:rFonts w:ascii="Times New Roman" w:hAnsi="Times New Roman" w:cs="Times New Roman"/>
          <w:sz w:val="24"/>
          <w:szCs w:val="24"/>
        </w:rPr>
      </w:pPr>
    </w:p>
    <w:p w:rsidR="00E32411" w:rsidRDefault="00E32411" w:rsidP="00E32411">
      <w:pPr>
        <w:spacing w:line="480" w:lineRule="auto"/>
        <w:jc w:val="center"/>
        <w:rPr>
          <w:rFonts w:ascii="Times New Roman" w:hAnsi="Times New Roman" w:cs="Times New Roman"/>
          <w:sz w:val="24"/>
          <w:szCs w:val="24"/>
        </w:rPr>
      </w:pPr>
    </w:p>
    <w:p w:rsidR="00E32411" w:rsidRDefault="00E32411" w:rsidP="00E32411">
      <w:pPr>
        <w:spacing w:line="480" w:lineRule="auto"/>
        <w:jc w:val="center"/>
        <w:rPr>
          <w:rFonts w:ascii="Times New Roman" w:hAnsi="Times New Roman" w:cs="Times New Roman"/>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Course Discussion</w:t>
      </w:r>
    </w:p>
    <w:p w:rsidR="00E32411" w:rsidRPr="005069F1" w:rsidRDefault="00E32411" w:rsidP="005069F1">
      <w:pPr>
        <w:spacing w:line="480" w:lineRule="auto"/>
        <w:jc w:val="center"/>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Student’s Name</w:t>
      </w:r>
    </w:p>
    <w:p w:rsidR="00E32411" w:rsidRPr="005069F1" w:rsidRDefault="00E32411" w:rsidP="005069F1">
      <w:pPr>
        <w:spacing w:line="480" w:lineRule="auto"/>
        <w:jc w:val="center"/>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Institutional Affiliation(s)</w:t>
      </w: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p>
    <w:p w:rsidR="00E32411" w:rsidRPr="005069F1" w:rsidRDefault="00E32411" w:rsidP="005069F1">
      <w:pPr>
        <w:spacing w:line="480" w:lineRule="auto"/>
        <w:jc w:val="center"/>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lastRenderedPageBreak/>
        <w:t>Course Discussion</w:t>
      </w:r>
    </w:p>
    <w:p w:rsidR="001D3FCB" w:rsidRPr="005069F1" w:rsidRDefault="008F6EF8" w:rsidP="005069F1">
      <w:pPr>
        <w:spacing w:line="480" w:lineRule="auto"/>
        <w:rPr>
          <w:rFonts w:ascii="Times New Roman" w:hAnsi="Times New Roman" w:cs="Times New Roman"/>
          <w:color w:val="000000" w:themeColor="text1"/>
          <w:sz w:val="24"/>
          <w:szCs w:val="24"/>
        </w:rPr>
      </w:pPr>
      <w:r w:rsidRPr="005069F1">
        <w:rPr>
          <w:rFonts w:ascii="Times New Roman" w:hAnsi="Times New Roman" w:cs="Times New Roman"/>
          <w:b/>
          <w:color w:val="000000" w:themeColor="text1"/>
          <w:sz w:val="24"/>
          <w:szCs w:val="24"/>
        </w:rPr>
        <w:t>Q1.</w:t>
      </w:r>
      <w:r w:rsidRPr="005069F1">
        <w:rPr>
          <w:rFonts w:ascii="Times New Roman" w:hAnsi="Times New Roman" w:cs="Times New Roman"/>
          <w:color w:val="000000" w:themeColor="text1"/>
          <w:sz w:val="24"/>
          <w:szCs w:val="24"/>
        </w:rPr>
        <w:t xml:space="preserve"> </w:t>
      </w:r>
      <w:r w:rsidRPr="005069F1">
        <w:rPr>
          <w:rFonts w:ascii="Times New Roman" w:hAnsi="Times New Roman" w:cs="Times New Roman"/>
          <w:color w:val="000000" w:themeColor="text1"/>
          <w:sz w:val="24"/>
          <w:szCs w:val="24"/>
        </w:rPr>
        <w:tab/>
      </w:r>
    </w:p>
    <w:p w:rsidR="00E32411" w:rsidRPr="005069F1" w:rsidRDefault="00E32411"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On the detention officer killing an inmate after a physical alteration, I think the officer used his badge (authority) in a wrong way. The officer slammed the inmate hard on the floor, which caused the death of the inmate after 13 days. The officer was also stronger</w:t>
      </w:r>
      <w:r w:rsidR="001D3FCB" w:rsidRPr="005069F1">
        <w:rPr>
          <w:rFonts w:ascii="Times New Roman" w:hAnsi="Times New Roman" w:cs="Times New Roman"/>
          <w:color w:val="000000" w:themeColor="text1"/>
          <w:sz w:val="24"/>
          <w:szCs w:val="24"/>
        </w:rPr>
        <w:t xml:space="preserve"> than the inmate and could have</w:t>
      </w:r>
      <w:r w:rsidRPr="005069F1">
        <w:rPr>
          <w:rFonts w:ascii="Times New Roman" w:hAnsi="Times New Roman" w:cs="Times New Roman"/>
          <w:color w:val="000000" w:themeColor="text1"/>
          <w:sz w:val="24"/>
          <w:szCs w:val="24"/>
        </w:rPr>
        <w:t xml:space="preserve"> held the inmate down and cuffed him. The officer </w:t>
      </w:r>
      <w:r w:rsidR="000F18F3" w:rsidRPr="005069F1">
        <w:rPr>
          <w:rFonts w:ascii="Times New Roman" w:hAnsi="Times New Roman" w:cs="Times New Roman"/>
          <w:color w:val="000000" w:themeColor="text1"/>
          <w:sz w:val="24"/>
          <w:szCs w:val="24"/>
        </w:rPr>
        <w:t>seems to have b</w:t>
      </w:r>
      <w:r w:rsidR="001D3FCB" w:rsidRPr="005069F1">
        <w:rPr>
          <w:rFonts w:ascii="Times New Roman" w:hAnsi="Times New Roman" w:cs="Times New Roman"/>
          <w:color w:val="000000" w:themeColor="text1"/>
          <w:sz w:val="24"/>
          <w:szCs w:val="24"/>
        </w:rPr>
        <w:t xml:space="preserve">een angered by the inmate and his action was out of anger. That is, he was </w:t>
      </w:r>
      <w:r w:rsidR="000F18F3" w:rsidRPr="005069F1">
        <w:rPr>
          <w:rFonts w:ascii="Times New Roman" w:hAnsi="Times New Roman" w:cs="Times New Roman"/>
          <w:color w:val="000000" w:themeColor="text1"/>
          <w:sz w:val="24"/>
          <w:szCs w:val="24"/>
        </w:rPr>
        <w:t xml:space="preserve">more violent than he ought to be. Slamming the inmate </w:t>
      </w:r>
      <w:r w:rsidR="001D3FCB" w:rsidRPr="005069F1">
        <w:rPr>
          <w:rFonts w:ascii="Times New Roman" w:hAnsi="Times New Roman" w:cs="Times New Roman"/>
          <w:color w:val="000000" w:themeColor="text1"/>
          <w:sz w:val="24"/>
          <w:szCs w:val="24"/>
        </w:rPr>
        <w:t xml:space="preserve">hard </w:t>
      </w:r>
      <w:r w:rsidR="000F18F3" w:rsidRPr="005069F1">
        <w:rPr>
          <w:rFonts w:ascii="Times New Roman" w:hAnsi="Times New Roman" w:cs="Times New Roman"/>
          <w:color w:val="000000" w:themeColor="text1"/>
          <w:sz w:val="24"/>
          <w:szCs w:val="24"/>
        </w:rPr>
        <w:t xml:space="preserve">twice on the floor until he got unconscious was not right. One is entitled to protect himself of </w:t>
      </w:r>
      <w:proofErr w:type="gramStart"/>
      <w:r w:rsidR="000F18F3" w:rsidRPr="005069F1">
        <w:rPr>
          <w:rFonts w:ascii="Times New Roman" w:hAnsi="Times New Roman" w:cs="Times New Roman"/>
          <w:color w:val="000000" w:themeColor="text1"/>
          <w:sz w:val="24"/>
          <w:szCs w:val="24"/>
        </w:rPr>
        <w:t>herself</w:t>
      </w:r>
      <w:proofErr w:type="gramEnd"/>
      <w:r w:rsidR="001D3FCB" w:rsidRPr="005069F1">
        <w:rPr>
          <w:rFonts w:ascii="Times New Roman" w:hAnsi="Times New Roman" w:cs="Times New Roman"/>
          <w:color w:val="000000" w:themeColor="text1"/>
          <w:sz w:val="24"/>
          <w:szCs w:val="24"/>
        </w:rPr>
        <w:t xml:space="preserve"> against danger</w:t>
      </w:r>
      <w:r w:rsidR="000F18F3" w:rsidRPr="005069F1">
        <w:rPr>
          <w:rFonts w:ascii="Times New Roman" w:hAnsi="Times New Roman" w:cs="Times New Roman"/>
          <w:color w:val="000000" w:themeColor="text1"/>
          <w:sz w:val="24"/>
          <w:szCs w:val="24"/>
        </w:rPr>
        <w:t xml:space="preserve">, but in this incident, it </w:t>
      </w:r>
      <w:r w:rsidR="001D3FCB" w:rsidRPr="005069F1">
        <w:rPr>
          <w:rFonts w:ascii="Times New Roman" w:hAnsi="Times New Roman" w:cs="Times New Roman"/>
          <w:color w:val="000000" w:themeColor="text1"/>
          <w:sz w:val="24"/>
          <w:szCs w:val="24"/>
        </w:rPr>
        <w:t>was not a risky situation that could warrant the action of the officer.</w:t>
      </w:r>
      <w:r w:rsidR="000F18F3" w:rsidRPr="005069F1">
        <w:rPr>
          <w:rFonts w:ascii="Times New Roman" w:hAnsi="Times New Roman" w:cs="Times New Roman"/>
          <w:color w:val="000000" w:themeColor="text1"/>
          <w:sz w:val="24"/>
          <w:szCs w:val="24"/>
        </w:rPr>
        <w:t xml:space="preserve"> The detention officer is therefore guilty</w:t>
      </w:r>
      <w:r w:rsidR="00BE7A1D" w:rsidRPr="005069F1">
        <w:rPr>
          <w:rFonts w:ascii="Times New Roman" w:hAnsi="Times New Roman" w:cs="Times New Roman"/>
          <w:color w:val="000000" w:themeColor="text1"/>
          <w:sz w:val="24"/>
          <w:szCs w:val="24"/>
        </w:rPr>
        <w:t xml:space="preserve">, and what he did is unacceptable. The officer used excessive force on the weaker </w:t>
      </w:r>
      <w:r w:rsidR="002B42AF" w:rsidRPr="005069F1">
        <w:rPr>
          <w:rFonts w:ascii="Times New Roman" w:hAnsi="Times New Roman" w:cs="Times New Roman"/>
          <w:color w:val="000000" w:themeColor="text1"/>
          <w:sz w:val="24"/>
          <w:szCs w:val="24"/>
        </w:rPr>
        <w:t>inmate that was unnecessary in that situation, leading to a death that could have been avoided.</w:t>
      </w:r>
    </w:p>
    <w:p w:rsidR="001D3FCB" w:rsidRPr="005069F1" w:rsidRDefault="008F6EF8" w:rsidP="005069F1">
      <w:pPr>
        <w:spacing w:line="480" w:lineRule="auto"/>
        <w:rPr>
          <w:rFonts w:ascii="Times New Roman" w:hAnsi="Times New Roman" w:cs="Times New Roman"/>
          <w:b/>
          <w:color w:val="000000" w:themeColor="text1"/>
          <w:sz w:val="24"/>
          <w:szCs w:val="24"/>
        </w:rPr>
      </w:pPr>
      <w:bookmarkStart w:id="0" w:name="_GoBack"/>
      <w:r w:rsidRPr="005069F1">
        <w:rPr>
          <w:rFonts w:ascii="Times New Roman" w:hAnsi="Times New Roman" w:cs="Times New Roman"/>
          <w:b/>
          <w:color w:val="000000" w:themeColor="text1"/>
          <w:sz w:val="24"/>
          <w:szCs w:val="24"/>
        </w:rPr>
        <w:t>Q2.</w:t>
      </w:r>
      <w:bookmarkEnd w:id="0"/>
      <w:r w:rsidR="000E74A3" w:rsidRPr="005069F1">
        <w:rPr>
          <w:rFonts w:ascii="Times New Roman" w:hAnsi="Times New Roman" w:cs="Times New Roman"/>
          <w:b/>
          <w:color w:val="000000" w:themeColor="text1"/>
          <w:sz w:val="24"/>
          <w:szCs w:val="24"/>
        </w:rPr>
        <w:tab/>
      </w:r>
    </w:p>
    <w:p w:rsidR="002B42AF" w:rsidRPr="005069F1" w:rsidRDefault="001D3FCB"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Based on my opinion, t</w:t>
      </w:r>
      <w:r w:rsidR="000E74A3" w:rsidRPr="005069F1">
        <w:rPr>
          <w:rFonts w:ascii="Times New Roman" w:hAnsi="Times New Roman" w:cs="Times New Roman"/>
          <w:color w:val="000000" w:themeColor="text1"/>
          <w:sz w:val="24"/>
          <w:szCs w:val="24"/>
        </w:rPr>
        <w:t xml:space="preserve">he most critical differences </w:t>
      </w:r>
      <w:r w:rsidR="001F0405" w:rsidRPr="005069F1">
        <w:rPr>
          <w:rFonts w:ascii="Times New Roman" w:hAnsi="Times New Roman" w:cs="Times New Roman"/>
          <w:color w:val="000000" w:themeColor="text1"/>
          <w:sz w:val="24"/>
          <w:szCs w:val="24"/>
        </w:rPr>
        <w:t>between the responsibilities and authority of the private security personnel and government justice system personnel are the services offered to the people, and the manner in which they are offered</w:t>
      </w:r>
      <w:r w:rsidR="00F32F8A" w:rsidRPr="005069F1">
        <w:rPr>
          <w:rFonts w:ascii="Times New Roman" w:hAnsi="Times New Roman" w:cs="Times New Roman"/>
          <w:color w:val="000000" w:themeColor="text1"/>
          <w:sz w:val="24"/>
          <w:szCs w:val="24"/>
        </w:rPr>
        <w:t xml:space="preserve"> (</w:t>
      </w:r>
      <w:proofErr w:type="spellStart"/>
      <w:r w:rsidR="00F32F8A" w:rsidRPr="005069F1">
        <w:rPr>
          <w:rFonts w:ascii="Times New Roman" w:hAnsi="Times New Roman" w:cs="Times New Roman"/>
          <w:color w:val="000000" w:themeColor="text1"/>
          <w:sz w:val="24"/>
          <w:szCs w:val="24"/>
        </w:rPr>
        <w:t>Sarre</w:t>
      </w:r>
      <w:proofErr w:type="spellEnd"/>
      <w:r w:rsidR="00F32F8A" w:rsidRPr="005069F1">
        <w:rPr>
          <w:rFonts w:ascii="Times New Roman" w:hAnsi="Times New Roman" w:cs="Times New Roman"/>
          <w:color w:val="000000" w:themeColor="text1"/>
          <w:sz w:val="24"/>
          <w:szCs w:val="24"/>
        </w:rPr>
        <w:t>, 2008)</w:t>
      </w:r>
      <w:r w:rsidR="001F0405" w:rsidRPr="005069F1">
        <w:rPr>
          <w:rFonts w:ascii="Times New Roman" w:hAnsi="Times New Roman" w:cs="Times New Roman"/>
          <w:color w:val="000000" w:themeColor="text1"/>
          <w:sz w:val="24"/>
          <w:szCs w:val="24"/>
        </w:rPr>
        <w:t>. The government justice personnel have the ability to judge in an effort to enforce the law</w:t>
      </w:r>
      <w:r w:rsidR="00A723E3" w:rsidRPr="005069F1">
        <w:rPr>
          <w:rFonts w:ascii="Times New Roman" w:hAnsi="Times New Roman" w:cs="Times New Roman"/>
          <w:color w:val="000000" w:themeColor="text1"/>
          <w:sz w:val="24"/>
          <w:szCs w:val="24"/>
        </w:rPr>
        <w:t xml:space="preserve">, while we have no private judges to decide on cases. The judging is done by the judicial arm of the government. The private security personnel </w:t>
      </w:r>
      <w:proofErr w:type="gramStart"/>
      <w:r w:rsidR="00A723E3" w:rsidRPr="005069F1">
        <w:rPr>
          <w:rFonts w:ascii="Times New Roman" w:hAnsi="Times New Roman" w:cs="Times New Roman"/>
          <w:color w:val="000000" w:themeColor="text1"/>
          <w:sz w:val="24"/>
          <w:szCs w:val="24"/>
        </w:rPr>
        <w:t>does</w:t>
      </w:r>
      <w:proofErr w:type="gramEnd"/>
      <w:r w:rsidR="00A723E3" w:rsidRPr="005069F1">
        <w:rPr>
          <w:rFonts w:ascii="Times New Roman" w:hAnsi="Times New Roman" w:cs="Times New Roman"/>
          <w:color w:val="000000" w:themeColor="text1"/>
          <w:sz w:val="24"/>
          <w:szCs w:val="24"/>
        </w:rPr>
        <w:t xml:space="preserve"> not have any power to make any laws at any given tim</w:t>
      </w:r>
      <w:r w:rsidRPr="005069F1">
        <w:rPr>
          <w:rFonts w:ascii="Times New Roman" w:hAnsi="Times New Roman" w:cs="Times New Roman"/>
          <w:color w:val="000000" w:themeColor="text1"/>
          <w:sz w:val="24"/>
          <w:szCs w:val="24"/>
        </w:rPr>
        <w:t xml:space="preserve">e. They however </w:t>
      </w:r>
      <w:r w:rsidR="00A723E3" w:rsidRPr="005069F1">
        <w:rPr>
          <w:rFonts w:ascii="Times New Roman" w:hAnsi="Times New Roman" w:cs="Times New Roman"/>
          <w:color w:val="000000" w:themeColor="text1"/>
          <w:sz w:val="24"/>
          <w:szCs w:val="24"/>
        </w:rPr>
        <w:t xml:space="preserve">exercise the laws that are made by the government within the set limits. The government justice personnel </w:t>
      </w:r>
      <w:r w:rsidRPr="005069F1">
        <w:rPr>
          <w:rFonts w:ascii="Times New Roman" w:hAnsi="Times New Roman" w:cs="Times New Roman"/>
          <w:color w:val="000000" w:themeColor="text1"/>
          <w:sz w:val="24"/>
          <w:szCs w:val="24"/>
        </w:rPr>
        <w:t>nonetheless</w:t>
      </w:r>
      <w:r w:rsidR="00A723E3" w:rsidRPr="005069F1">
        <w:rPr>
          <w:rFonts w:ascii="Times New Roman" w:hAnsi="Times New Roman" w:cs="Times New Roman"/>
          <w:color w:val="000000" w:themeColor="text1"/>
          <w:sz w:val="24"/>
          <w:szCs w:val="24"/>
        </w:rPr>
        <w:t xml:space="preserve">, through the legislative arm of the government, </w:t>
      </w:r>
      <w:proofErr w:type="gramStart"/>
      <w:r w:rsidR="00A723E3" w:rsidRPr="005069F1">
        <w:rPr>
          <w:rFonts w:ascii="Times New Roman" w:hAnsi="Times New Roman" w:cs="Times New Roman"/>
          <w:color w:val="000000" w:themeColor="text1"/>
          <w:sz w:val="24"/>
          <w:szCs w:val="24"/>
        </w:rPr>
        <w:t>is</w:t>
      </w:r>
      <w:proofErr w:type="gramEnd"/>
      <w:r w:rsidR="00A723E3" w:rsidRPr="005069F1">
        <w:rPr>
          <w:rFonts w:ascii="Times New Roman" w:hAnsi="Times New Roman" w:cs="Times New Roman"/>
          <w:color w:val="000000" w:themeColor="text1"/>
          <w:sz w:val="24"/>
          <w:szCs w:val="24"/>
        </w:rPr>
        <w:t xml:space="preserve"> able to make laws and alter them when necessary.</w:t>
      </w:r>
      <w:r w:rsidR="00F32F8A" w:rsidRPr="005069F1">
        <w:rPr>
          <w:rFonts w:ascii="Times New Roman" w:hAnsi="Times New Roman" w:cs="Times New Roman"/>
          <w:color w:val="000000" w:themeColor="text1"/>
          <w:sz w:val="24"/>
          <w:szCs w:val="24"/>
        </w:rPr>
        <w:t xml:space="preserve"> The private personnel could </w:t>
      </w:r>
      <w:r w:rsidR="00F32F8A" w:rsidRPr="005069F1">
        <w:rPr>
          <w:rFonts w:ascii="Times New Roman" w:hAnsi="Times New Roman" w:cs="Times New Roman"/>
          <w:color w:val="000000" w:themeColor="text1"/>
          <w:sz w:val="24"/>
          <w:szCs w:val="24"/>
        </w:rPr>
        <w:lastRenderedPageBreak/>
        <w:t>make arrests about minor cases, but they later forward the suspects to the government personnel, like the police officers. As seen above, the private and government security and justice personnel have different responsibilities, and the government personnel are above the private personnel.</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t>Q3.</w:t>
      </w:r>
      <w:r w:rsidR="00C0700C" w:rsidRPr="005069F1">
        <w:rPr>
          <w:rFonts w:ascii="Times New Roman" w:hAnsi="Times New Roman" w:cs="Times New Roman"/>
          <w:b/>
          <w:color w:val="000000" w:themeColor="text1"/>
          <w:sz w:val="24"/>
          <w:szCs w:val="24"/>
        </w:rPr>
        <w:tab/>
      </w:r>
    </w:p>
    <w:p w:rsidR="00C0700C" w:rsidRPr="005069F1" w:rsidRDefault="00C0700C"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 xml:space="preserve">The differences between the responsibilities and authority of government justice personnel versus private personnel </w:t>
      </w:r>
      <w:r w:rsidR="001F0C99" w:rsidRPr="005069F1">
        <w:rPr>
          <w:rFonts w:ascii="Times New Roman" w:hAnsi="Times New Roman" w:cs="Times New Roman"/>
          <w:color w:val="000000" w:themeColor="text1"/>
          <w:sz w:val="24"/>
          <w:szCs w:val="24"/>
        </w:rPr>
        <w:t xml:space="preserve">have a relation </w:t>
      </w:r>
      <w:r w:rsidRPr="005069F1">
        <w:rPr>
          <w:rFonts w:ascii="Times New Roman" w:hAnsi="Times New Roman" w:cs="Times New Roman"/>
          <w:color w:val="000000" w:themeColor="text1"/>
          <w:sz w:val="24"/>
          <w:szCs w:val="24"/>
        </w:rPr>
        <w:t>with the authorities of private citiz</w:t>
      </w:r>
      <w:r w:rsidR="001F0C99" w:rsidRPr="005069F1">
        <w:rPr>
          <w:rFonts w:ascii="Times New Roman" w:hAnsi="Times New Roman" w:cs="Times New Roman"/>
          <w:color w:val="000000" w:themeColor="text1"/>
          <w:sz w:val="24"/>
          <w:szCs w:val="24"/>
        </w:rPr>
        <w:t xml:space="preserve">ens. The private citizens could employ private security personnel to provide security, but they cannot pay for the private security to be provided by the government security personnel, like the police for example. The government security personnel provide security for the public in general, and they are paid by the government. They are not allowed to be hired by private citizens for their services, but they however get to come in when there are unlawful practices or where the safety of </w:t>
      </w:r>
      <w:r w:rsidR="001D3FCB" w:rsidRPr="005069F1">
        <w:rPr>
          <w:rFonts w:ascii="Times New Roman" w:hAnsi="Times New Roman" w:cs="Times New Roman"/>
          <w:color w:val="000000" w:themeColor="text1"/>
          <w:sz w:val="24"/>
          <w:szCs w:val="24"/>
        </w:rPr>
        <w:t>the citizens they are supposed</w:t>
      </w:r>
      <w:r w:rsidR="00182580" w:rsidRPr="005069F1">
        <w:rPr>
          <w:rFonts w:ascii="Times New Roman" w:hAnsi="Times New Roman" w:cs="Times New Roman"/>
          <w:color w:val="000000" w:themeColor="text1"/>
          <w:sz w:val="24"/>
          <w:szCs w:val="24"/>
        </w:rPr>
        <w:t xml:space="preserve"> to keep safe is threatened. The government security personnel can make arrests if there is a suspected breaking of the laws la</w:t>
      </w:r>
      <w:r w:rsidR="001D3FCB" w:rsidRPr="005069F1">
        <w:rPr>
          <w:rFonts w:ascii="Times New Roman" w:hAnsi="Times New Roman" w:cs="Times New Roman"/>
          <w:color w:val="000000" w:themeColor="text1"/>
          <w:sz w:val="24"/>
          <w:szCs w:val="24"/>
        </w:rPr>
        <w:t>id in the constitution. They</w:t>
      </w:r>
      <w:r w:rsidR="00182580" w:rsidRPr="005069F1">
        <w:rPr>
          <w:rFonts w:ascii="Times New Roman" w:hAnsi="Times New Roman" w:cs="Times New Roman"/>
          <w:color w:val="000000" w:themeColor="text1"/>
          <w:sz w:val="24"/>
          <w:szCs w:val="24"/>
        </w:rPr>
        <w:t xml:space="preserve"> are allowed to take the sus</w:t>
      </w:r>
      <w:r w:rsidR="001D3FCB" w:rsidRPr="005069F1">
        <w:rPr>
          <w:rFonts w:ascii="Times New Roman" w:hAnsi="Times New Roman" w:cs="Times New Roman"/>
          <w:color w:val="000000" w:themeColor="text1"/>
          <w:sz w:val="24"/>
          <w:szCs w:val="24"/>
        </w:rPr>
        <w:t>pect to the court of law for</w:t>
      </w:r>
      <w:r w:rsidR="00182580" w:rsidRPr="005069F1">
        <w:rPr>
          <w:rFonts w:ascii="Times New Roman" w:hAnsi="Times New Roman" w:cs="Times New Roman"/>
          <w:color w:val="000000" w:themeColor="text1"/>
          <w:sz w:val="24"/>
          <w:szCs w:val="24"/>
        </w:rPr>
        <w:t xml:space="preserve"> justice to be served</w:t>
      </w:r>
      <w:r w:rsidR="008F6EF8" w:rsidRPr="005069F1">
        <w:rPr>
          <w:rFonts w:ascii="Times New Roman" w:hAnsi="Times New Roman" w:cs="Times New Roman"/>
          <w:color w:val="000000" w:themeColor="text1"/>
          <w:sz w:val="24"/>
          <w:szCs w:val="24"/>
        </w:rPr>
        <w:t xml:space="preserve"> (</w:t>
      </w:r>
      <w:proofErr w:type="spellStart"/>
      <w:r w:rsidR="008F6EF8" w:rsidRPr="005069F1">
        <w:rPr>
          <w:rFonts w:ascii="Times New Roman" w:hAnsi="Times New Roman" w:cs="Times New Roman"/>
          <w:color w:val="000000" w:themeColor="text1"/>
          <w:sz w:val="24"/>
          <w:szCs w:val="24"/>
        </w:rPr>
        <w:t>Sarre</w:t>
      </w:r>
      <w:proofErr w:type="spellEnd"/>
      <w:r w:rsidR="008F6EF8" w:rsidRPr="005069F1">
        <w:rPr>
          <w:rFonts w:ascii="Times New Roman" w:hAnsi="Times New Roman" w:cs="Times New Roman"/>
          <w:color w:val="000000" w:themeColor="text1"/>
          <w:sz w:val="24"/>
          <w:szCs w:val="24"/>
        </w:rPr>
        <w:t>, 2008)</w:t>
      </w:r>
      <w:r w:rsidR="00182580" w:rsidRPr="005069F1">
        <w:rPr>
          <w:rFonts w:ascii="Times New Roman" w:hAnsi="Times New Roman" w:cs="Times New Roman"/>
          <w:color w:val="000000" w:themeColor="text1"/>
          <w:sz w:val="24"/>
          <w:szCs w:val="24"/>
        </w:rPr>
        <w:t>. The private security personnel are not allowed to intrude in othe</w:t>
      </w:r>
      <w:r w:rsidR="001D3FCB" w:rsidRPr="005069F1">
        <w:rPr>
          <w:rFonts w:ascii="Times New Roman" w:hAnsi="Times New Roman" w:cs="Times New Roman"/>
          <w:color w:val="000000" w:themeColor="text1"/>
          <w:sz w:val="24"/>
          <w:szCs w:val="24"/>
        </w:rPr>
        <w:t>r people’s activities; there primary responsibility is to</w:t>
      </w:r>
      <w:r w:rsidR="00182580" w:rsidRPr="005069F1">
        <w:rPr>
          <w:rFonts w:ascii="Times New Roman" w:hAnsi="Times New Roman" w:cs="Times New Roman"/>
          <w:color w:val="000000" w:themeColor="text1"/>
          <w:sz w:val="24"/>
          <w:szCs w:val="24"/>
        </w:rPr>
        <w:t xml:space="preserve"> keep their clients safe.</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t>Q4.</w:t>
      </w:r>
      <w:r w:rsidR="00182580" w:rsidRPr="005069F1">
        <w:rPr>
          <w:rFonts w:ascii="Times New Roman" w:hAnsi="Times New Roman" w:cs="Times New Roman"/>
          <w:b/>
          <w:color w:val="000000" w:themeColor="text1"/>
          <w:sz w:val="24"/>
          <w:szCs w:val="24"/>
        </w:rPr>
        <w:tab/>
      </w:r>
    </w:p>
    <w:p w:rsidR="00182580" w:rsidRPr="005069F1" w:rsidRDefault="00B66730"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The laws that allow th</w:t>
      </w:r>
      <w:r w:rsidR="001D3FCB" w:rsidRPr="005069F1">
        <w:rPr>
          <w:rFonts w:ascii="Times New Roman" w:hAnsi="Times New Roman" w:cs="Times New Roman"/>
          <w:color w:val="000000" w:themeColor="text1"/>
          <w:sz w:val="24"/>
          <w:szCs w:val="24"/>
        </w:rPr>
        <w:t>e security personnel to curb</w:t>
      </w:r>
      <w:r w:rsidRPr="005069F1">
        <w:rPr>
          <w:rFonts w:ascii="Times New Roman" w:hAnsi="Times New Roman" w:cs="Times New Roman"/>
          <w:color w:val="000000" w:themeColor="text1"/>
          <w:sz w:val="24"/>
          <w:szCs w:val="24"/>
        </w:rPr>
        <w:t xml:space="preserve"> global terrorism </w:t>
      </w:r>
      <w:proofErr w:type="gramStart"/>
      <w:r w:rsidRPr="005069F1">
        <w:rPr>
          <w:rFonts w:ascii="Times New Roman" w:hAnsi="Times New Roman" w:cs="Times New Roman"/>
          <w:color w:val="000000" w:themeColor="text1"/>
          <w:sz w:val="24"/>
          <w:szCs w:val="24"/>
        </w:rPr>
        <w:t>give</w:t>
      </w:r>
      <w:r w:rsidR="001D3FCB" w:rsidRPr="005069F1">
        <w:rPr>
          <w:rFonts w:ascii="Times New Roman" w:hAnsi="Times New Roman" w:cs="Times New Roman"/>
          <w:color w:val="000000" w:themeColor="text1"/>
          <w:sz w:val="24"/>
          <w:szCs w:val="24"/>
        </w:rPr>
        <w:t>s</w:t>
      </w:r>
      <w:proofErr w:type="gramEnd"/>
      <w:r w:rsidRPr="005069F1">
        <w:rPr>
          <w:rFonts w:ascii="Times New Roman" w:hAnsi="Times New Roman" w:cs="Times New Roman"/>
          <w:color w:val="000000" w:themeColor="text1"/>
          <w:sz w:val="24"/>
          <w:szCs w:val="24"/>
        </w:rPr>
        <w:t xml:space="preserve"> the government permission to get too intrusive. The potential attacks by terrorists have people and major agencies urging the government to </w:t>
      </w:r>
      <w:r w:rsidR="00DC5DB5" w:rsidRPr="005069F1">
        <w:rPr>
          <w:rFonts w:ascii="Times New Roman" w:hAnsi="Times New Roman" w:cs="Times New Roman"/>
          <w:color w:val="000000" w:themeColor="text1"/>
          <w:sz w:val="24"/>
          <w:szCs w:val="24"/>
        </w:rPr>
        <w:t>enhance</w:t>
      </w:r>
      <w:r w:rsidRPr="005069F1">
        <w:rPr>
          <w:rFonts w:ascii="Times New Roman" w:hAnsi="Times New Roman" w:cs="Times New Roman"/>
          <w:color w:val="000000" w:themeColor="text1"/>
          <w:sz w:val="24"/>
          <w:szCs w:val="24"/>
        </w:rPr>
        <w:t xml:space="preserve"> its ability to know and prevent </w:t>
      </w:r>
      <w:r w:rsidR="00DC5DB5" w:rsidRPr="005069F1">
        <w:rPr>
          <w:rFonts w:ascii="Times New Roman" w:hAnsi="Times New Roman" w:cs="Times New Roman"/>
          <w:color w:val="000000" w:themeColor="text1"/>
          <w:sz w:val="24"/>
          <w:szCs w:val="24"/>
        </w:rPr>
        <w:t>any</w:t>
      </w:r>
      <w:r w:rsidRPr="005069F1">
        <w:rPr>
          <w:rFonts w:ascii="Times New Roman" w:hAnsi="Times New Roman" w:cs="Times New Roman"/>
          <w:color w:val="000000" w:themeColor="text1"/>
          <w:sz w:val="24"/>
          <w:szCs w:val="24"/>
        </w:rPr>
        <w:t xml:space="preserve"> attacks by terrorists before they happen.</w:t>
      </w:r>
      <w:r w:rsidR="007107DD" w:rsidRPr="005069F1">
        <w:rPr>
          <w:rFonts w:ascii="Times New Roman" w:hAnsi="Times New Roman" w:cs="Times New Roman"/>
          <w:color w:val="000000" w:themeColor="text1"/>
          <w:sz w:val="24"/>
          <w:szCs w:val="24"/>
        </w:rPr>
        <w:t xml:space="preserve"> However, if the government develops its intelligence programs to help in preventing terrorist attacks, people worry that this could give the government power that </w:t>
      </w:r>
      <w:r w:rsidR="007107DD" w:rsidRPr="005069F1">
        <w:rPr>
          <w:rFonts w:ascii="Times New Roman" w:hAnsi="Times New Roman" w:cs="Times New Roman"/>
          <w:color w:val="000000" w:themeColor="text1"/>
          <w:sz w:val="24"/>
          <w:szCs w:val="24"/>
        </w:rPr>
        <w:lastRenderedPageBreak/>
        <w:t>is unwarranted, and it could be abused</w:t>
      </w:r>
      <w:r w:rsidR="00DC5DB5" w:rsidRPr="005069F1">
        <w:rPr>
          <w:rFonts w:ascii="Times New Roman" w:hAnsi="Times New Roman" w:cs="Times New Roman"/>
          <w:color w:val="000000" w:themeColor="text1"/>
          <w:sz w:val="24"/>
          <w:szCs w:val="24"/>
        </w:rPr>
        <w:t xml:space="preserve"> (</w:t>
      </w:r>
      <w:proofErr w:type="spellStart"/>
      <w:r w:rsidR="00DC5DB5" w:rsidRPr="005069F1">
        <w:rPr>
          <w:rFonts w:ascii="Times New Roman" w:hAnsi="Times New Roman" w:cs="Times New Roman"/>
          <w:color w:val="000000" w:themeColor="text1"/>
          <w:sz w:val="24"/>
          <w:szCs w:val="24"/>
        </w:rPr>
        <w:t>Rosenzweig</w:t>
      </w:r>
      <w:proofErr w:type="spellEnd"/>
      <w:r w:rsidR="00DC5DB5" w:rsidRPr="005069F1">
        <w:rPr>
          <w:rFonts w:ascii="Times New Roman" w:hAnsi="Times New Roman" w:cs="Times New Roman"/>
          <w:color w:val="000000" w:themeColor="text1"/>
          <w:sz w:val="24"/>
          <w:szCs w:val="24"/>
        </w:rPr>
        <w:t xml:space="preserve"> &amp; </w:t>
      </w:r>
      <w:proofErr w:type="spellStart"/>
      <w:r w:rsidR="00DC5DB5" w:rsidRPr="005069F1">
        <w:rPr>
          <w:rFonts w:ascii="Times New Roman" w:hAnsi="Times New Roman" w:cs="Times New Roman"/>
          <w:color w:val="000000" w:themeColor="text1"/>
          <w:sz w:val="24"/>
          <w:szCs w:val="24"/>
        </w:rPr>
        <w:t>Scardaville</w:t>
      </w:r>
      <w:proofErr w:type="spellEnd"/>
      <w:r w:rsidR="00DC5DB5" w:rsidRPr="005069F1">
        <w:rPr>
          <w:rFonts w:ascii="Times New Roman" w:hAnsi="Times New Roman" w:cs="Times New Roman"/>
          <w:color w:val="000000" w:themeColor="text1"/>
          <w:sz w:val="24"/>
          <w:szCs w:val="24"/>
        </w:rPr>
        <w:t>, 2013</w:t>
      </w:r>
      <w:r w:rsidR="007107DD" w:rsidRPr="005069F1">
        <w:rPr>
          <w:rFonts w:ascii="Times New Roman" w:hAnsi="Times New Roman" w:cs="Times New Roman"/>
          <w:color w:val="000000" w:themeColor="text1"/>
          <w:sz w:val="24"/>
          <w:szCs w:val="24"/>
        </w:rPr>
        <w:t xml:space="preserve">). The government has to follow the private lives of people so that it can get to know what a person is up to and if he or she poses a threat to the national security. This intrusion into the private lives of people could be too much than necessary, making the government </w:t>
      </w:r>
      <w:r w:rsidR="00307780" w:rsidRPr="005069F1">
        <w:rPr>
          <w:rFonts w:ascii="Times New Roman" w:hAnsi="Times New Roman" w:cs="Times New Roman"/>
          <w:color w:val="000000" w:themeColor="text1"/>
          <w:sz w:val="24"/>
          <w:szCs w:val="24"/>
        </w:rPr>
        <w:t xml:space="preserve">to </w:t>
      </w:r>
      <w:r w:rsidR="007107DD" w:rsidRPr="005069F1">
        <w:rPr>
          <w:rFonts w:ascii="Times New Roman" w:hAnsi="Times New Roman" w:cs="Times New Roman"/>
          <w:color w:val="000000" w:themeColor="text1"/>
          <w:sz w:val="24"/>
          <w:szCs w:val="24"/>
        </w:rPr>
        <w:t xml:space="preserve">have an excuse of being too intrusive. </w:t>
      </w:r>
      <w:r w:rsidR="00307780" w:rsidRPr="005069F1">
        <w:rPr>
          <w:rFonts w:ascii="Times New Roman" w:hAnsi="Times New Roman" w:cs="Times New Roman"/>
          <w:color w:val="000000" w:themeColor="text1"/>
          <w:sz w:val="24"/>
          <w:szCs w:val="24"/>
        </w:rPr>
        <w:t>There are other ways that could be used by the government that limits the intrusion by the government into the lives of the cit</w:t>
      </w:r>
      <w:r w:rsidR="00DC5DB5" w:rsidRPr="005069F1">
        <w:rPr>
          <w:rFonts w:ascii="Times New Roman" w:hAnsi="Times New Roman" w:cs="Times New Roman"/>
          <w:color w:val="000000" w:themeColor="text1"/>
          <w:sz w:val="24"/>
          <w:szCs w:val="24"/>
        </w:rPr>
        <w:t>izens while increasing security</w:t>
      </w:r>
      <w:r w:rsidR="00307780" w:rsidRPr="005069F1">
        <w:rPr>
          <w:rFonts w:ascii="Times New Roman" w:hAnsi="Times New Roman" w:cs="Times New Roman"/>
          <w:color w:val="000000" w:themeColor="text1"/>
          <w:sz w:val="24"/>
          <w:szCs w:val="24"/>
        </w:rPr>
        <w:t>.</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t>Q5.</w:t>
      </w:r>
      <w:r w:rsidR="00307780" w:rsidRPr="005069F1">
        <w:rPr>
          <w:rFonts w:ascii="Times New Roman" w:hAnsi="Times New Roman" w:cs="Times New Roman"/>
          <w:b/>
          <w:color w:val="000000" w:themeColor="text1"/>
          <w:sz w:val="24"/>
          <w:szCs w:val="24"/>
        </w:rPr>
        <w:tab/>
      </w:r>
    </w:p>
    <w:p w:rsidR="00307780" w:rsidRPr="005069F1" w:rsidRDefault="00307780"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Too much surveillance by the government could be damaging to one’s freedom. Although the government has the mandate to protect its citizens and know of any suspicious behaviors to avoid any attack, it should also not ignore the fact that every citizen has a right to privacy</w:t>
      </w:r>
      <w:r w:rsidR="00E30256" w:rsidRPr="005069F1">
        <w:rPr>
          <w:rFonts w:ascii="Times New Roman" w:hAnsi="Times New Roman" w:cs="Times New Roman"/>
          <w:color w:val="000000" w:themeColor="text1"/>
          <w:sz w:val="24"/>
          <w:szCs w:val="24"/>
        </w:rPr>
        <w:t xml:space="preserve"> (Clarke et al., 2013). The government could sometime </w:t>
      </w:r>
      <w:r w:rsidR="003A622D" w:rsidRPr="005069F1">
        <w:rPr>
          <w:rFonts w:ascii="Times New Roman" w:hAnsi="Times New Roman" w:cs="Times New Roman"/>
          <w:color w:val="000000" w:themeColor="text1"/>
          <w:sz w:val="24"/>
          <w:szCs w:val="24"/>
        </w:rPr>
        <w:t xml:space="preserve">intrude more than necessary into a person’s life, say like daily activities, phone calls, location, and </w:t>
      </w:r>
      <w:r w:rsidR="00DC5DB5" w:rsidRPr="005069F1">
        <w:rPr>
          <w:rFonts w:ascii="Times New Roman" w:hAnsi="Times New Roman" w:cs="Times New Roman"/>
          <w:color w:val="000000" w:themeColor="text1"/>
          <w:sz w:val="24"/>
          <w:szCs w:val="24"/>
        </w:rPr>
        <w:t>bank account</w:t>
      </w:r>
      <w:r w:rsidR="003A622D" w:rsidRPr="005069F1">
        <w:rPr>
          <w:rFonts w:ascii="Times New Roman" w:hAnsi="Times New Roman" w:cs="Times New Roman"/>
          <w:color w:val="000000" w:themeColor="text1"/>
          <w:sz w:val="24"/>
          <w:szCs w:val="24"/>
        </w:rPr>
        <w:t xml:space="preserve"> details</w:t>
      </w:r>
      <w:r w:rsidR="00486D3D" w:rsidRPr="005069F1">
        <w:rPr>
          <w:rFonts w:ascii="Times New Roman" w:hAnsi="Times New Roman" w:cs="Times New Roman"/>
          <w:color w:val="000000" w:themeColor="text1"/>
          <w:sz w:val="24"/>
          <w:szCs w:val="24"/>
        </w:rPr>
        <w:t xml:space="preserve">. In my opinion, the government is entitled to access the privacy of an individual, but only when that person is suspected to be involved in dangerous or </w:t>
      </w:r>
      <w:r w:rsidR="00DC5DB5" w:rsidRPr="005069F1">
        <w:rPr>
          <w:rFonts w:ascii="Times New Roman" w:hAnsi="Times New Roman" w:cs="Times New Roman"/>
          <w:color w:val="000000" w:themeColor="text1"/>
          <w:sz w:val="24"/>
          <w:szCs w:val="24"/>
        </w:rPr>
        <w:t xml:space="preserve">unlawful behavior. </w:t>
      </w:r>
      <w:r w:rsidR="00DC5DB5" w:rsidRPr="005069F1">
        <w:rPr>
          <w:rFonts w:ascii="Times New Roman" w:hAnsi="Times New Roman" w:cs="Times New Roman"/>
          <w:color w:val="000000" w:themeColor="text1"/>
          <w:sz w:val="24"/>
          <w:szCs w:val="24"/>
        </w:rPr>
        <w:t xml:space="preserve">The United States Bill of Rights clearly outlines individual’s </w:t>
      </w:r>
      <w:r w:rsidR="00DC5DB5" w:rsidRPr="005069F1">
        <w:rPr>
          <w:rFonts w:ascii="Times New Roman" w:hAnsi="Times New Roman" w:cs="Times New Roman"/>
          <w:color w:val="000000" w:themeColor="text1"/>
          <w:sz w:val="24"/>
          <w:szCs w:val="24"/>
        </w:rPr>
        <w:t>rights which include privacy</w:t>
      </w:r>
      <w:r w:rsidR="00DC5DB5" w:rsidRPr="005069F1">
        <w:rPr>
          <w:rFonts w:ascii="Times New Roman" w:hAnsi="Times New Roman" w:cs="Times New Roman"/>
          <w:color w:val="000000" w:themeColor="text1"/>
          <w:sz w:val="24"/>
          <w:szCs w:val="24"/>
        </w:rPr>
        <w:t xml:space="preserve">. </w:t>
      </w:r>
      <w:r w:rsidR="00DC5DB5" w:rsidRPr="005069F1">
        <w:rPr>
          <w:rFonts w:ascii="Times New Roman" w:hAnsi="Times New Roman" w:cs="Times New Roman"/>
          <w:color w:val="000000" w:themeColor="text1"/>
          <w:sz w:val="24"/>
          <w:szCs w:val="24"/>
        </w:rPr>
        <w:t>Intruding in</w:t>
      </w:r>
      <w:r w:rsidR="00486D3D" w:rsidRPr="005069F1">
        <w:rPr>
          <w:rFonts w:ascii="Times New Roman" w:hAnsi="Times New Roman" w:cs="Times New Roman"/>
          <w:color w:val="000000" w:themeColor="text1"/>
          <w:sz w:val="24"/>
          <w:szCs w:val="24"/>
        </w:rPr>
        <w:t>to a person’s emails and other private places without any solid reason or suspicions to me is damaging a person’s freedom. The involved person should also be allowed to know th</w:t>
      </w:r>
      <w:r w:rsidR="00DC5DB5" w:rsidRPr="005069F1">
        <w:rPr>
          <w:rFonts w:ascii="Times New Roman" w:hAnsi="Times New Roman" w:cs="Times New Roman"/>
          <w:color w:val="000000" w:themeColor="text1"/>
          <w:sz w:val="24"/>
          <w:szCs w:val="24"/>
        </w:rPr>
        <w:t>at they are under investigation</w:t>
      </w:r>
      <w:r w:rsidR="00486D3D" w:rsidRPr="005069F1">
        <w:rPr>
          <w:rFonts w:ascii="Times New Roman" w:hAnsi="Times New Roman" w:cs="Times New Roman"/>
          <w:color w:val="000000" w:themeColor="text1"/>
          <w:sz w:val="24"/>
          <w:szCs w:val="24"/>
        </w:rPr>
        <w:t xml:space="preserve"> so that the intrusion can be lawful and legal. The intrusion should never be </w:t>
      </w:r>
      <w:r w:rsidR="00DC5DB5" w:rsidRPr="005069F1">
        <w:rPr>
          <w:rFonts w:ascii="Times New Roman" w:hAnsi="Times New Roman" w:cs="Times New Roman"/>
          <w:color w:val="000000" w:themeColor="text1"/>
          <w:sz w:val="24"/>
          <w:szCs w:val="24"/>
        </w:rPr>
        <w:t xml:space="preserve">undertaken </w:t>
      </w:r>
      <w:r w:rsidR="00486D3D" w:rsidRPr="005069F1">
        <w:rPr>
          <w:rFonts w:ascii="Times New Roman" w:hAnsi="Times New Roman" w:cs="Times New Roman"/>
          <w:color w:val="000000" w:themeColor="text1"/>
          <w:sz w:val="24"/>
          <w:szCs w:val="24"/>
        </w:rPr>
        <w:t>without a person’s consent.</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t>Q6.</w:t>
      </w:r>
      <w:r w:rsidR="00E4510E" w:rsidRPr="005069F1">
        <w:rPr>
          <w:rFonts w:ascii="Times New Roman" w:hAnsi="Times New Roman" w:cs="Times New Roman"/>
          <w:b/>
          <w:color w:val="000000" w:themeColor="text1"/>
          <w:sz w:val="24"/>
          <w:szCs w:val="24"/>
        </w:rPr>
        <w:tab/>
      </w:r>
    </w:p>
    <w:p w:rsidR="00486D3D" w:rsidRPr="005069F1" w:rsidRDefault="00E4510E"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According to the Department of J</w:t>
      </w:r>
      <w:r w:rsidR="00FA0214" w:rsidRPr="005069F1">
        <w:rPr>
          <w:rFonts w:ascii="Times New Roman" w:hAnsi="Times New Roman" w:cs="Times New Roman"/>
          <w:color w:val="000000" w:themeColor="text1"/>
          <w:sz w:val="24"/>
          <w:szCs w:val="24"/>
        </w:rPr>
        <w:t>ustice of The United States (2015</w:t>
      </w:r>
      <w:r w:rsidRPr="005069F1">
        <w:rPr>
          <w:rFonts w:ascii="Times New Roman" w:hAnsi="Times New Roman" w:cs="Times New Roman"/>
          <w:color w:val="000000" w:themeColor="text1"/>
          <w:sz w:val="24"/>
          <w:szCs w:val="24"/>
        </w:rPr>
        <w:t xml:space="preserve">), the Privacy Act of 1974 establishes a code of fair information practices. These practices govern how the </w:t>
      </w:r>
      <w:r w:rsidRPr="005069F1">
        <w:rPr>
          <w:rFonts w:ascii="Times New Roman" w:hAnsi="Times New Roman" w:cs="Times New Roman"/>
          <w:color w:val="000000" w:themeColor="text1"/>
          <w:sz w:val="24"/>
          <w:szCs w:val="24"/>
        </w:rPr>
        <w:lastRenderedPageBreak/>
        <w:t xml:space="preserve">information of individuals is collected, maintained, used, and disseminated. The above information is kept in the system of records by federal agencies. The Privacy Act </w:t>
      </w:r>
      <w:r w:rsidR="00FA0214" w:rsidRPr="005069F1">
        <w:rPr>
          <w:rFonts w:ascii="Times New Roman" w:hAnsi="Times New Roman" w:cs="Times New Roman"/>
          <w:color w:val="000000" w:themeColor="text1"/>
          <w:sz w:val="24"/>
          <w:szCs w:val="24"/>
        </w:rPr>
        <w:t>provides</w:t>
      </w:r>
      <w:r w:rsidRPr="005069F1">
        <w:rPr>
          <w:rFonts w:ascii="Times New Roman" w:hAnsi="Times New Roman" w:cs="Times New Roman"/>
          <w:color w:val="000000" w:themeColor="text1"/>
          <w:sz w:val="24"/>
          <w:szCs w:val="24"/>
        </w:rPr>
        <w:t xml:space="preserve"> means that an individual can use to access and change their records, and it prohibits disclosure of the information without the knowledge of the individual. </w:t>
      </w:r>
      <w:r w:rsidR="00FA0214" w:rsidRPr="005069F1">
        <w:rPr>
          <w:rFonts w:ascii="Times New Roman" w:hAnsi="Times New Roman" w:cs="Times New Roman"/>
          <w:color w:val="000000" w:themeColor="text1"/>
          <w:sz w:val="24"/>
          <w:szCs w:val="24"/>
        </w:rPr>
        <w:t>In my view, the Priv</w:t>
      </w:r>
      <w:r w:rsidR="006B0987" w:rsidRPr="005069F1">
        <w:rPr>
          <w:rFonts w:ascii="Times New Roman" w:hAnsi="Times New Roman" w:cs="Times New Roman"/>
          <w:color w:val="000000" w:themeColor="text1"/>
          <w:sz w:val="24"/>
          <w:szCs w:val="24"/>
        </w:rPr>
        <w:t>acy Act is not followed as it should</w:t>
      </w:r>
      <w:r w:rsidR="00FA0214" w:rsidRPr="005069F1">
        <w:rPr>
          <w:rFonts w:ascii="Times New Roman" w:hAnsi="Times New Roman" w:cs="Times New Roman"/>
          <w:color w:val="000000" w:themeColor="text1"/>
          <w:sz w:val="24"/>
          <w:szCs w:val="24"/>
        </w:rPr>
        <w:t xml:space="preserve"> </w:t>
      </w:r>
      <w:r w:rsidR="004B32E9" w:rsidRPr="005069F1">
        <w:rPr>
          <w:rFonts w:ascii="Times New Roman" w:hAnsi="Times New Roman" w:cs="Times New Roman"/>
          <w:color w:val="000000" w:themeColor="text1"/>
          <w:sz w:val="24"/>
          <w:szCs w:val="24"/>
        </w:rPr>
        <w:t>by the government,</w:t>
      </w:r>
      <w:r w:rsidR="00FA0214" w:rsidRPr="005069F1">
        <w:rPr>
          <w:rFonts w:ascii="Times New Roman" w:hAnsi="Times New Roman" w:cs="Times New Roman"/>
          <w:color w:val="000000" w:themeColor="text1"/>
          <w:sz w:val="24"/>
          <w:szCs w:val="24"/>
        </w:rPr>
        <w:t xml:space="preserve"> local and federal criminal justice </w:t>
      </w:r>
      <w:r w:rsidR="004B32E9" w:rsidRPr="005069F1">
        <w:rPr>
          <w:rFonts w:ascii="Times New Roman" w:hAnsi="Times New Roman" w:cs="Times New Roman"/>
          <w:color w:val="000000" w:themeColor="text1"/>
          <w:sz w:val="24"/>
          <w:szCs w:val="24"/>
        </w:rPr>
        <w:t xml:space="preserve">agencies. This is because in some instances, some citizens are not </w:t>
      </w:r>
      <w:r w:rsidR="00FA0214" w:rsidRPr="005069F1">
        <w:rPr>
          <w:rFonts w:ascii="Times New Roman" w:hAnsi="Times New Roman" w:cs="Times New Roman"/>
          <w:color w:val="000000" w:themeColor="text1"/>
          <w:sz w:val="24"/>
          <w:szCs w:val="24"/>
        </w:rPr>
        <w:t xml:space="preserve">notified when </w:t>
      </w:r>
      <w:r w:rsidR="004B32E9" w:rsidRPr="005069F1">
        <w:rPr>
          <w:rFonts w:ascii="Times New Roman" w:hAnsi="Times New Roman" w:cs="Times New Roman"/>
          <w:color w:val="000000" w:themeColor="text1"/>
          <w:sz w:val="24"/>
          <w:szCs w:val="24"/>
        </w:rPr>
        <w:t xml:space="preserve">their </w:t>
      </w:r>
      <w:r w:rsidR="00FA0214" w:rsidRPr="005069F1">
        <w:rPr>
          <w:rFonts w:ascii="Times New Roman" w:hAnsi="Times New Roman" w:cs="Times New Roman"/>
          <w:color w:val="000000" w:themeColor="text1"/>
          <w:sz w:val="24"/>
          <w:szCs w:val="24"/>
        </w:rPr>
        <w:t xml:space="preserve">information is </w:t>
      </w:r>
      <w:r w:rsidR="004B32E9" w:rsidRPr="005069F1">
        <w:rPr>
          <w:rFonts w:ascii="Times New Roman" w:hAnsi="Times New Roman" w:cs="Times New Roman"/>
          <w:color w:val="000000" w:themeColor="text1"/>
          <w:sz w:val="24"/>
          <w:szCs w:val="24"/>
        </w:rPr>
        <w:t xml:space="preserve">being </w:t>
      </w:r>
      <w:r w:rsidR="00FA0214" w:rsidRPr="005069F1">
        <w:rPr>
          <w:rFonts w:ascii="Times New Roman" w:hAnsi="Times New Roman" w:cs="Times New Roman"/>
          <w:color w:val="000000" w:themeColor="text1"/>
          <w:sz w:val="24"/>
          <w:szCs w:val="24"/>
        </w:rPr>
        <w:t>accessed by these agencies</w:t>
      </w:r>
      <w:r w:rsidR="004B32E9" w:rsidRPr="005069F1">
        <w:rPr>
          <w:rFonts w:ascii="Times New Roman" w:hAnsi="Times New Roman" w:cs="Times New Roman"/>
          <w:color w:val="000000" w:themeColor="text1"/>
          <w:sz w:val="24"/>
          <w:szCs w:val="24"/>
        </w:rPr>
        <w:t>. The government</w:t>
      </w:r>
      <w:r w:rsidR="00FA0214" w:rsidRPr="005069F1">
        <w:rPr>
          <w:rFonts w:ascii="Times New Roman" w:hAnsi="Times New Roman" w:cs="Times New Roman"/>
          <w:color w:val="000000" w:themeColor="text1"/>
          <w:sz w:val="24"/>
          <w:szCs w:val="24"/>
        </w:rPr>
        <w:t xml:space="preserve"> plus these </w:t>
      </w:r>
      <w:r w:rsidR="004B32E9" w:rsidRPr="005069F1">
        <w:rPr>
          <w:rFonts w:ascii="Times New Roman" w:hAnsi="Times New Roman" w:cs="Times New Roman"/>
          <w:color w:val="000000" w:themeColor="text1"/>
          <w:sz w:val="24"/>
          <w:szCs w:val="24"/>
        </w:rPr>
        <w:t>agencies</w:t>
      </w:r>
      <w:r w:rsidR="00FA0214" w:rsidRPr="005069F1">
        <w:rPr>
          <w:rFonts w:ascii="Times New Roman" w:hAnsi="Times New Roman" w:cs="Times New Roman"/>
          <w:color w:val="000000" w:themeColor="text1"/>
          <w:sz w:val="24"/>
          <w:szCs w:val="24"/>
        </w:rPr>
        <w:t xml:space="preserve"> store this information and can access it when</w:t>
      </w:r>
      <w:r w:rsidR="004B32E9" w:rsidRPr="005069F1">
        <w:rPr>
          <w:rFonts w:ascii="Times New Roman" w:hAnsi="Times New Roman" w:cs="Times New Roman"/>
          <w:color w:val="000000" w:themeColor="text1"/>
          <w:sz w:val="24"/>
          <w:szCs w:val="24"/>
        </w:rPr>
        <w:t>ever they wish. T</w:t>
      </w:r>
      <w:r w:rsidR="00FA0214" w:rsidRPr="005069F1">
        <w:rPr>
          <w:rFonts w:ascii="Times New Roman" w:hAnsi="Times New Roman" w:cs="Times New Roman"/>
          <w:color w:val="000000" w:themeColor="text1"/>
          <w:sz w:val="24"/>
          <w:szCs w:val="24"/>
        </w:rPr>
        <w:t>herefore they can access it without the consent of the involved individual. I believe there is at least a breach in some of the laws in the Privacy Act and that they are not followed 100% at all times.</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t>Q7.</w:t>
      </w:r>
      <w:r w:rsidR="00FA0214" w:rsidRPr="005069F1">
        <w:rPr>
          <w:rFonts w:ascii="Times New Roman" w:hAnsi="Times New Roman" w:cs="Times New Roman"/>
          <w:b/>
          <w:color w:val="000000" w:themeColor="text1"/>
          <w:sz w:val="24"/>
          <w:szCs w:val="24"/>
        </w:rPr>
        <w:tab/>
      </w:r>
    </w:p>
    <w:p w:rsidR="00FA0214" w:rsidRPr="005069F1" w:rsidRDefault="0092304D"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The Fourteenth Amend</w:t>
      </w:r>
      <w:r w:rsidR="001D2E7F" w:rsidRPr="005069F1">
        <w:rPr>
          <w:rFonts w:ascii="Times New Roman" w:hAnsi="Times New Roman" w:cs="Times New Roman"/>
          <w:color w:val="000000" w:themeColor="text1"/>
          <w:sz w:val="24"/>
          <w:szCs w:val="24"/>
        </w:rPr>
        <w:t>ment in the constitution of the United States was adopted in 1868. The amendment was concerned primarily with reintegrating the states in the south after the Civil War, and it also defined various rights of the slaves that had been recently freed. The amendment sought to revolutionize federalism in its first section. The section prohibited any state the authority to deprive the life, property or liberty of any person without following the process of the law, and no person could be denied by any state the equal protection by the laws (</w:t>
      </w:r>
      <w:r w:rsidR="004B32E9" w:rsidRPr="005069F1">
        <w:rPr>
          <w:rFonts w:ascii="Times New Roman" w:hAnsi="Times New Roman" w:cs="Times New Roman"/>
          <w:color w:val="000000" w:themeColor="text1"/>
          <w:sz w:val="24"/>
          <w:szCs w:val="24"/>
        </w:rPr>
        <w:t>Bray et al., 2016</w:t>
      </w:r>
      <w:r w:rsidR="00BD4AC8" w:rsidRPr="005069F1">
        <w:rPr>
          <w:rFonts w:ascii="Times New Roman" w:hAnsi="Times New Roman" w:cs="Times New Roman"/>
          <w:color w:val="000000" w:themeColor="text1"/>
          <w:sz w:val="24"/>
          <w:szCs w:val="24"/>
        </w:rPr>
        <w:t>)</w:t>
      </w:r>
      <w:r w:rsidR="001D2E7F" w:rsidRPr="005069F1">
        <w:rPr>
          <w:rFonts w:ascii="Times New Roman" w:hAnsi="Times New Roman" w:cs="Times New Roman"/>
          <w:color w:val="000000" w:themeColor="text1"/>
          <w:sz w:val="24"/>
          <w:szCs w:val="24"/>
        </w:rPr>
        <w:t>.</w:t>
      </w:r>
      <w:r w:rsidR="00BD4AC8" w:rsidRPr="005069F1">
        <w:rPr>
          <w:rFonts w:ascii="Times New Roman" w:hAnsi="Times New Roman" w:cs="Times New Roman"/>
          <w:color w:val="000000" w:themeColor="text1"/>
          <w:sz w:val="24"/>
          <w:szCs w:val="24"/>
        </w:rPr>
        <w:t xml:space="preserve"> This amendment made sure that those who violated the rights of others</w:t>
      </w:r>
      <w:r w:rsidR="004B32E9" w:rsidRPr="005069F1">
        <w:rPr>
          <w:rFonts w:ascii="Times New Roman" w:hAnsi="Times New Roman" w:cs="Times New Roman"/>
          <w:color w:val="000000" w:themeColor="text1"/>
          <w:sz w:val="24"/>
          <w:szCs w:val="24"/>
        </w:rPr>
        <w:t xml:space="preserve"> </w:t>
      </w:r>
      <w:r w:rsidR="004B32E9" w:rsidRPr="005069F1">
        <w:rPr>
          <w:rFonts w:ascii="Times New Roman" w:hAnsi="Times New Roman" w:cs="Times New Roman"/>
          <w:color w:val="000000" w:themeColor="text1"/>
          <w:sz w:val="24"/>
          <w:szCs w:val="24"/>
        </w:rPr>
        <w:t>were judged accordingly and got the punishment they deserved</w:t>
      </w:r>
      <w:r w:rsidR="00BD4AC8" w:rsidRPr="005069F1">
        <w:rPr>
          <w:rFonts w:ascii="Times New Roman" w:hAnsi="Times New Roman" w:cs="Times New Roman"/>
          <w:color w:val="000000" w:themeColor="text1"/>
          <w:sz w:val="24"/>
          <w:szCs w:val="24"/>
        </w:rPr>
        <w:t xml:space="preserve">, </w:t>
      </w:r>
      <w:r w:rsidR="004B32E9" w:rsidRPr="005069F1">
        <w:rPr>
          <w:rFonts w:ascii="Times New Roman" w:hAnsi="Times New Roman" w:cs="Times New Roman"/>
          <w:color w:val="000000" w:themeColor="text1"/>
          <w:sz w:val="24"/>
          <w:szCs w:val="24"/>
        </w:rPr>
        <w:t>regardless of their race, gender or slavery status</w:t>
      </w:r>
      <w:r w:rsidR="00BD4AC8" w:rsidRPr="005069F1">
        <w:rPr>
          <w:rFonts w:ascii="Times New Roman" w:hAnsi="Times New Roman" w:cs="Times New Roman"/>
          <w:color w:val="000000" w:themeColor="text1"/>
          <w:sz w:val="24"/>
          <w:szCs w:val="24"/>
        </w:rPr>
        <w:t>. The amendment made it clear that no person had the right of taking someone’s life, property or liberty in any of the states, no matter who the person is. This ensured that criminal law was adhered to and the law breakers were punished as they ought to.</w:t>
      </w:r>
    </w:p>
    <w:p w:rsidR="001D3FCB" w:rsidRPr="005069F1" w:rsidRDefault="008F6EF8" w:rsidP="005069F1">
      <w:pPr>
        <w:spacing w:line="480" w:lineRule="auto"/>
        <w:rPr>
          <w:rFonts w:ascii="Times New Roman" w:hAnsi="Times New Roman" w:cs="Times New Roman"/>
          <w:b/>
          <w:color w:val="000000" w:themeColor="text1"/>
          <w:sz w:val="24"/>
          <w:szCs w:val="24"/>
        </w:rPr>
      </w:pPr>
      <w:r w:rsidRPr="005069F1">
        <w:rPr>
          <w:rFonts w:ascii="Times New Roman" w:hAnsi="Times New Roman" w:cs="Times New Roman"/>
          <w:b/>
          <w:color w:val="000000" w:themeColor="text1"/>
          <w:sz w:val="24"/>
          <w:szCs w:val="24"/>
        </w:rPr>
        <w:lastRenderedPageBreak/>
        <w:t>Q8.</w:t>
      </w:r>
      <w:r w:rsidR="00BD4AC8" w:rsidRPr="005069F1">
        <w:rPr>
          <w:rFonts w:ascii="Times New Roman" w:hAnsi="Times New Roman" w:cs="Times New Roman"/>
          <w:b/>
          <w:color w:val="000000" w:themeColor="text1"/>
          <w:sz w:val="24"/>
          <w:szCs w:val="24"/>
        </w:rPr>
        <w:tab/>
      </w:r>
    </w:p>
    <w:p w:rsidR="00BD4AC8" w:rsidRPr="005069F1" w:rsidRDefault="00391167" w:rsidP="005069F1">
      <w:pPr>
        <w:spacing w:line="480" w:lineRule="auto"/>
        <w:ind w:firstLine="720"/>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t>There are certain situations where private individuals can make arrests without any warrant; these arrests are called citizen arrests. These arrests occur when criminals are detained by individuals, or when these individuals direct police officers to make an arrest. These arrests are however governed by various rules</w:t>
      </w:r>
      <w:r w:rsidR="009F1820" w:rsidRPr="005069F1">
        <w:rPr>
          <w:rFonts w:ascii="Times New Roman" w:hAnsi="Times New Roman" w:cs="Times New Roman"/>
          <w:color w:val="000000" w:themeColor="text1"/>
          <w:sz w:val="24"/>
          <w:szCs w:val="24"/>
        </w:rPr>
        <w:t xml:space="preserve"> (</w:t>
      </w:r>
      <w:r w:rsidR="004B32E9" w:rsidRPr="005069F1">
        <w:rPr>
          <w:rFonts w:ascii="Times New Roman" w:hAnsi="Times New Roman" w:cs="Times New Roman"/>
          <w:color w:val="000000" w:themeColor="text1"/>
          <w:sz w:val="24"/>
          <w:szCs w:val="24"/>
        </w:rPr>
        <w:t>Parent, 2017</w:t>
      </w:r>
      <w:r w:rsidR="009F1820" w:rsidRPr="005069F1">
        <w:rPr>
          <w:rFonts w:ascii="Times New Roman" w:hAnsi="Times New Roman" w:cs="Times New Roman"/>
          <w:color w:val="000000" w:themeColor="text1"/>
          <w:sz w:val="24"/>
          <w:szCs w:val="24"/>
        </w:rPr>
        <w:t>)</w:t>
      </w:r>
      <w:r w:rsidRPr="005069F1">
        <w:rPr>
          <w:rFonts w:ascii="Times New Roman" w:hAnsi="Times New Roman" w:cs="Times New Roman"/>
          <w:color w:val="000000" w:themeColor="text1"/>
          <w:sz w:val="24"/>
          <w:szCs w:val="24"/>
        </w:rPr>
        <w:t xml:space="preserve">. A citizen arrest can happen if a person suspects an individual of committing a felony. The felony </w:t>
      </w:r>
      <w:r w:rsidR="005069F1" w:rsidRPr="005069F1">
        <w:rPr>
          <w:rFonts w:ascii="Times New Roman" w:hAnsi="Times New Roman" w:cs="Times New Roman"/>
          <w:color w:val="000000" w:themeColor="text1"/>
          <w:sz w:val="24"/>
          <w:szCs w:val="24"/>
        </w:rPr>
        <w:t>needs</w:t>
      </w:r>
      <w:r w:rsidRPr="005069F1">
        <w:rPr>
          <w:rFonts w:ascii="Times New Roman" w:hAnsi="Times New Roman" w:cs="Times New Roman"/>
          <w:color w:val="000000" w:themeColor="text1"/>
          <w:sz w:val="24"/>
          <w:szCs w:val="24"/>
        </w:rPr>
        <w:t xml:space="preserve"> to have actually happened, even if the person making the arrest was not present. Another case that could allow a citizen arrest is where there is a breach of peace, where the person making arrest has witnessed personally the criminal behavior. The person making an arrest could land him/herself in prosecution if he or she deprives the suspect their constitutional rights. A reasonable amount of force is to be used when making the arrest and deadly force is prohibited (although it is legal in some states under some circumstances). </w:t>
      </w:r>
      <w:r w:rsidR="009F1820" w:rsidRPr="005069F1">
        <w:rPr>
          <w:rFonts w:ascii="Times New Roman" w:hAnsi="Times New Roman" w:cs="Times New Roman"/>
          <w:color w:val="000000" w:themeColor="text1"/>
          <w:sz w:val="24"/>
          <w:szCs w:val="24"/>
        </w:rPr>
        <w:t xml:space="preserve">Getting to know more about citizen arrest helps a person </w:t>
      </w:r>
      <w:r w:rsidR="005069F1" w:rsidRPr="005069F1">
        <w:rPr>
          <w:rFonts w:ascii="Times New Roman" w:hAnsi="Times New Roman" w:cs="Times New Roman"/>
          <w:color w:val="000000" w:themeColor="text1"/>
          <w:sz w:val="24"/>
          <w:szCs w:val="24"/>
        </w:rPr>
        <w:t xml:space="preserve">to </w:t>
      </w:r>
      <w:r w:rsidR="009F1820" w:rsidRPr="005069F1">
        <w:rPr>
          <w:rFonts w:ascii="Times New Roman" w:hAnsi="Times New Roman" w:cs="Times New Roman"/>
          <w:color w:val="000000" w:themeColor="text1"/>
          <w:sz w:val="24"/>
          <w:szCs w:val="24"/>
        </w:rPr>
        <w:t>avoid devastating consequences that could result from failing to meet the legal re</w:t>
      </w:r>
      <w:r w:rsidR="004B32E9" w:rsidRPr="005069F1">
        <w:rPr>
          <w:rFonts w:ascii="Times New Roman" w:hAnsi="Times New Roman" w:cs="Times New Roman"/>
          <w:color w:val="000000" w:themeColor="text1"/>
          <w:sz w:val="24"/>
          <w:szCs w:val="24"/>
        </w:rPr>
        <w:t>quirements of making the arrest.</w:t>
      </w:r>
    </w:p>
    <w:p w:rsidR="00486D3D" w:rsidRPr="005069F1" w:rsidRDefault="00486D3D" w:rsidP="005069F1">
      <w:pPr>
        <w:spacing w:line="480" w:lineRule="auto"/>
        <w:rPr>
          <w:rFonts w:ascii="Times New Roman" w:hAnsi="Times New Roman" w:cs="Times New Roman"/>
          <w:color w:val="000000" w:themeColor="text1"/>
          <w:sz w:val="24"/>
          <w:szCs w:val="24"/>
        </w:rPr>
      </w:pPr>
    </w:p>
    <w:p w:rsidR="009F1820" w:rsidRPr="005069F1" w:rsidRDefault="009F1820" w:rsidP="005069F1">
      <w:pPr>
        <w:spacing w:line="480" w:lineRule="auto"/>
        <w:rPr>
          <w:rFonts w:ascii="Times New Roman" w:hAnsi="Times New Roman" w:cs="Times New Roman"/>
          <w:color w:val="000000" w:themeColor="text1"/>
          <w:sz w:val="24"/>
          <w:szCs w:val="24"/>
        </w:rPr>
      </w:pPr>
    </w:p>
    <w:p w:rsidR="009F1820" w:rsidRPr="005069F1" w:rsidRDefault="009F1820" w:rsidP="005069F1">
      <w:pPr>
        <w:spacing w:line="480" w:lineRule="auto"/>
        <w:rPr>
          <w:rFonts w:ascii="Times New Roman" w:hAnsi="Times New Roman" w:cs="Times New Roman"/>
          <w:color w:val="000000" w:themeColor="text1"/>
          <w:sz w:val="24"/>
          <w:szCs w:val="24"/>
        </w:rPr>
      </w:pPr>
    </w:p>
    <w:p w:rsidR="009F1820" w:rsidRPr="005069F1" w:rsidRDefault="009F1820" w:rsidP="005069F1">
      <w:pPr>
        <w:spacing w:line="480" w:lineRule="auto"/>
        <w:rPr>
          <w:rFonts w:ascii="Times New Roman" w:hAnsi="Times New Roman" w:cs="Times New Roman"/>
          <w:color w:val="000000" w:themeColor="text1"/>
          <w:sz w:val="24"/>
          <w:szCs w:val="24"/>
        </w:rPr>
      </w:pPr>
    </w:p>
    <w:p w:rsidR="009F1820" w:rsidRDefault="009F1820" w:rsidP="005069F1">
      <w:pPr>
        <w:spacing w:line="480" w:lineRule="auto"/>
        <w:rPr>
          <w:rFonts w:ascii="Times New Roman" w:hAnsi="Times New Roman" w:cs="Times New Roman"/>
          <w:color w:val="000000" w:themeColor="text1"/>
          <w:sz w:val="24"/>
          <w:szCs w:val="24"/>
        </w:rPr>
      </w:pPr>
    </w:p>
    <w:p w:rsidR="005069F1" w:rsidRPr="005069F1" w:rsidRDefault="005069F1" w:rsidP="005069F1">
      <w:pPr>
        <w:spacing w:line="480" w:lineRule="auto"/>
        <w:rPr>
          <w:rFonts w:ascii="Times New Roman" w:hAnsi="Times New Roman" w:cs="Times New Roman"/>
          <w:color w:val="000000" w:themeColor="text1"/>
          <w:sz w:val="24"/>
          <w:szCs w:val="24"/>
        </w:rPr>
      </w:pPr>
    </w:p>
    <w:p w:rsidR="009F1820" w:rsidRPr="005069F1" w:rsidRDefault="009F1820" w:rsidP="005069F1">
      <w:pPr>
        <w:spacing w:line="480" w:lineRule="auto"/>
        <w:rPr>
          <w:rFonts w:ascii="Times New Roman" w:hAnsi="Times New Roman" w:cs="Times New Roman"/>
          <w:color w:val="000000" w:themeColor="text1"/>
          <w:sz w:val="24"/>
          <w:szCs w:val="24"/>
        </w:rPr>
      </w:pPr>
    </w:p>
    <w:p w:rsidR="005069F1" w:rsidRPr="005069F1" w:rsidRDefault="00F32F8A" w:rsidP="005069F1">
      <w:pPr>
        <w:spacing w:line="480" w:lineRule="auto"/>
        <w:jc w:val="center"/>
        <w:rPr>
          <w:rFonts w:ascii="Times New Roman" w:hAnsi="Times New Roman" w:cs="Times New Roman"/>
          <w:color w:val="000000" w:themeColor="text1"/>
          <w:sz w:val="24"/>
          <w:szCs w:val="24"/>
        </w:rPr>
      </w:pPr>
      <w:r w:rsidRPr="005069F1">
        <w:rPr>
          <w:rFonts w:ascii="Times New Roman" w:hAnsi="Times New Roman" w:cs="Times New Roman"/>
          <w:color w:val="000000" w:themeColor="text1"/>
          <w:sz w:val="24"/>
          <w:szCs w:val="24"/>
        </w:rPr>
        <w:lastRenderedPageBreak/>
        <w:t>References</w:t>
      </w:r>
    </w:p>
    <w:p w:rsidR="005069F1" w:rsidRPr="005069F1" w:rsidRDefault="005069F1" w:rsidP="005069F1">
      <w:pPr>
        <w:spacing w:line="480" w:lineRule="auto"/>
        <w:ind w:left="720" w:hanging="720"/>
        <w:rPr>
          <w:rFonts w:ascii="Times New Roman" w:eastAsia="Times New Roman" w:hAnsi="Times New Roman" w:cs="Times New Roman"/>
          <w:color w:val="000000" w:themeColor="text1"/>
          <w:sz w:val="24"/>
          <w:szCs w:val="24"/>
        </w:rPr>
      </w:pPr>
      <w:proofErr w:type="gramStart"/>
      <w:r w:rsidRPr="005069F1">
        <w:rPr>
          <w:rFonts w:ascii="Times New Roman" w:eastAsia="Times New Roman" w:hAnsi="Times New Roman" w:cs="Times New Roman"/>
          <w:color w:val="000000" w:themeColor="text1"/>
          <w:sz w:val="24"/>
          <w:szCs w:val="24"/>
        </w:rPr>
        <w:t>Bray,</w:t>
      </w:r>
      <w:proofErr w:type="gramEnd"/>
      <w:r w:rsidRPr="005069F1">
        <w:rPr>
          <w:rFonts w:ascii="Times New Roman" w:eastAsia="Times New Roman" w:hAnsi="Times New Roman" w:cs="Times New Roman"/>
          <w:color w:val="000000" w:themeColor="text1"/>
          <w:sz w:val="24"/>
          <w:szCs w:val="24"/>
        </w:rPr>
        <w:t xml:space="preserve"> S. L., Paulsen, M. S., </w:t>
      </w:r>
      <w:proofErr w:type="spellStart"/>
      <w:r w:rsidRPr="005069F1">
        <w:rPr>
          <w:rFonts w:ascii="Times New Roman" w:eastAsia="Times New Roman" w:hAnsi="Times New Roman" w:cs="Times New Roman"/>
          <w:color w:val="000000" w:themeColor="text1"/>
          <w:sz w:val="24"/>
          <w:szCs w:val="24"/>
        </w:rPr>
        <w:t>Calabresi</w:t>
      </w:r>
      <w:proofErr w:type="spellEnd"/>
      <w:r w:rsidRPr="005069F1">
        <w:rPr>
          <w:rFonts w:ascii="Times New Roman" w:eastAsia="Times New Roman" w:hAnsi="Times New Roman" w:cs="Times New Roman"/>
          <w:color w:val="000000" w:themeColor="text1"/>
          <w:sz w:val="24"/>
          <w:szCs w:val="24"/>
        </w:rPr>
        <w:t xml:space="preserve">, S. G., McConnell, M. W., &amp; </w:t>
      </w:r>
      <w:proofErr w:type="spellStart"/>
      <w:r w:rsidRPr="005069F1">
        <w:rPr>
          <w:rFonts w:ascii="Times New Roman" w:eastAsia="Times New Roman" w:hAnsi="Times New Roman" w:cs="Times New Roman"/>
          <w:color w:val="000000" w:themeColor="text1"/>
          <w:sz w:val="24"/>
          <w:szCs w:val="24"/>
        </w:rPr>
        <w:t>Baude</w:t>
      </w:r>
      <w:proofErr w:type="spellEnd"/>
      <w:r w:rsidRPr="005069F1">
        <w:rPr>
          <w:rFonts w:ascii="Times New Roman" w:eastAsia="Times New Roman" w:hAnsi="Times New Roman" w:cs="Times New Roman"/>
          <w:color w:val="000000" w:themeColor="text1"/>
          <w:sz w:val="24"/>
          <w:szCs w:val="24"/>
        </w:rPr>
        <w:t xml:space="preserve">, W. (2016). </w:t>
      </w:r>
      <w:proofErr w:type="gramStart"/>
      <w:r w:rsidRPr="005069F1">
        <w:rPr>
          <w:rFonts w:ascii="Times New Roman" w:eastAsia="Times New Roman" w:hAnsi="Times New Roman" w:cs="Times New Roman"/>
          <w:i/>
          <w:iCs/>
          <w:color w:val="000000" w:themeColor="text1"/>
          <w:sz w:val="24"/>
          <w:szCs w:val="24"/>
        </w:rPr>
        <w:t>The Constitution of the United States</w:t>
      </w:r>
      <w:r w:rsidRPr="005069F1">
        <w:rPr>
          <w:rFonts w:ascii="Times New Roman" w:eastAsia="Times New Roman" w:hAnsi="Times New Roman" w:cs="Times New Roman"/>
          <w:color w:val="000000" w:themeColor="text1"/>
          <w:sz w:val="24"/>
          <w:szCs w:val="24"/>
        </w:rPr>
        <w:t>.</w:t>
      </w:r>
      <w:proofErr w:type="gramEnd"/>
      <w:r w:rsidRPr="005069F1">
        <w:rPr>
          <w:rFonts w:ascii="Times New Roman" w:eastAsia="Times New Roman" w:hAnsi="Times New Roman" w:cs="Times New Roman"/>
          <w:color w:val="000000" w:themeColor="text1"/>
          <w:sz w:val="24"/>
          <w:szCs w:val="24"/>
        </w:rPr>
        <w:t xml:space="preserve"> </w:t>
      </w:r>
      <w:proofErr w:type="gramStart"/>
      <w:r w:rsidRPr="005069F1">
        <w:rPr>
          <w:rFonts w:ascii="Times New Roman" w:eastAsia="Times New Roman" w:hAnsi="Times New Roman" w:cs="Times New Roman"/>
          <w:color w:val="000000" w:themeColor="text1"/>
          <w:sz w:val="24"/>
          <w:szCs w:val="24"/>
        </w:rPr>
        <w:t>Foundation Press.</w:t>
      </w:r>
      <w:proofErr w:type="gramEnd"/>
    </w:p>
    <w:p w:rsidR="005069F1" w:rsidRPr="005069F1" w:rsidRDefault="005069F1" w:rsidP="005069F1">
      <w:pPr>
        <w:spacing w:line="480" w:lineRule="auto"/>
        <w:ind w:left="720" w:hanging="720"/>
        <w:rPr>
          <w:rFonts w:ascii="Times New Roman" w:hAnsi="Times New Roman" w:cs="Times New Roman"/>
          <w:i/>
          <w:color w:val="000000" w:themeColor="text1"/>
          <w:sz w:val="24"/>
          <w:szCs w:val="24"/>
        </w:rPr>
      </w:pPr>
      <w:r w:rsidRPr="005069F1">
        <w:rPr>
          <w:rFonts w:ascii="Times New Roman" w:hAnsi="Times New Roman" w:cs="Times New Roman"/>
          <w:color w:val="000000" w:themeColor="text1"/>
          <w:sz w:val="24"/>
          <w:szCs w:val="24"/>
        </w:rPr>
        <w:t xml:space="preserve">Clarke, R. A., </w:t>
      </w:r>
      <w:proofErr w:type="spellStart"/>
      <w:r w:rsidRPr="005069F1">
        <w:rPr>
          <w:rFonts w:ascii="Times New Roman" w:hAnsi="Times New Roman" w:cs="Times New Roman"/>
          <w:color w:val="000000" w:themeColor="text1"/>
          <w:sz w:val="24"/>
          <w:szCs w:val="24"/>
        </w:rPr>
        <w:t>Morell</w:t>
      </w:r>
      <w:proofErr w:type="spellEnd"/>
      <w:r w:rsidRPr="005069F1">
        <w:rPr>
          <w:rFonts w:ascii="Times New Roman" w:hAnsi="Times New Roman" w:cs="Times New Roman"/>
          <w:color w:val="000000" w:themeColor="text1"/>
          <w:sz w:val="24"/>
          <w:szCs w:val="24"/>
        </w:rPr>
        <w:t xml:space="preserve">, M. J., Stone, G. R., </w:t>
      </w:r>
      <w:proofErr w:type="spellStart"/>
      <w:r w:rsidRPr="005069F1">
        <w:rPr>
          <w:rFonts w:ascii="Times New Roman" w:hAnsi="Times New Roman" w:cs="Times New Roman"/>
          <w:color w:val="000000" w:themeColor="text1"/>
          <w:sz w:val="24"/>
          <w:szCs w:val="24"/>
        </w:rPr>
        <w:t>Sunstein</w:t>
      </w:r>
      <w:proofErr w:type="spellEnd"/>
      <w:r w:rsidRPr="005069F1">
        <w:rPr>
          <w:rFonts w:ascii="Times New Roman" w:hAnsi="Times New Roman" w:cs="Times New Roman"/>
          <w:color w:val="000000" w:themeColor="text1"/>
          <w:sz w:val="24"/>
          <w:szCs w:val="24"/>
        </w:rPr>
        <w:t xml:space="preserve">, C. R, &amp; Swire, P. P., </w:t>
      </w:r>
      <w:proofErr w:type="gramStart"/>
      <w:r w:rsidRPr="005069F1">
        <w:rPr>
          <w:rFonts w:ascii="Times New Roman" w:hAnsi="Times New Roman" w:cs="Times New Roman"/>
          <w:color w:val="000000" w:themeColor="text1"/>
          <w:sz w:val="24"/>
          <w:szCs w:val="24"/>
        </w:rPr>
        <w:t>( 19</w:t>
      </w:r>
      <w:r w:rsidRPr="005069F1">
        <w:rPr>
          <w:rFonts w:ascii="Times New Roman" w:hAnsi="Times New Roman" w:cs="Times New Roman"/>
          <w:color w:val="000000" w:themeColor="text1"/>
          <w:sz w:val="24"/>
          <w:szCs w:val="24"/>
          <w:vertAlign w:val="superscript"/>
        </w:rPr>
        <w:t>th</w:t>
      </w:r>
      <w:proofErr w:type="gramEnd"/>
      <w:r w:rsidRPr="005069F1">
        <w:rPr>
          <w:rFonts w:ascii="Times New Roman" w:hAnsi="Times New Roman" w:cs="Times New Roman"/>
          <w:color w:val="000000" w:themeColor="text1"/>
          <w:sz w:val="24"/>
          <w:szCs w:val="24"/>
        </w:rPr>
        <w:t xml:space="preserve"> Dec, 2013) </w:t>
      </w:r>
      <w:r w:rsidRPr="005069F1">
        <w:rPr>
          <w:rFonts w:ascii="Times New Roman" w:hAnsi="Times New Roman" w:cs="Times New Roman"/>
          <w:color w:val="000000" w:themeColor="text1"/>
          <w:sz w:val="24"/>
          <w:szCs w:val="24"/>
        </w:rPr>
        <w:tab/>
        <w:t xml:space="preserve">Protecting Citizens, and their Privacy. </w:t>
      </w:r>
      <w:proofErr w:type="gramStart"/>
      <w:r w:rsidRPr="005069F1">
        <w:rPr>
          <w:rFonts w:ascii="Times New Roman" w:hAnsi="Times New Roman" w:cs="Times New Roman"/>
          <w:i/>
          <w:color w:val="000000" w:themeColor="text1"/>
          <w:sz w:val="24"/>
          <w:szCs w:val="24"/>
        </w:rPr>
        <w:t>The New York Times.</w:t>
      </w:r>
      <w:proofErr w:type="gramEnd"/>
    </w:p>
    <w:p w:rsidR="005069F1" w:rsidRPr="004B32E9" w:rsidRDefault="005069F1" w:rsidP="005069F1">
      <w:pPr>
        <w:spacing w:after="0" w:line="480" w:lineRule="auto"/>
        <w:ind w:left="720" w:hanging="720"/>
        <w:rPr>
          <w:rFonts w:ascii="Times New Roman" w:eastAsia="Times New Roman" w:hAnsi="Times New Roman" w:cs="Times New Roman"/>
          <w:color w:val="000000" w:themeColor="text1"/>
          <w:sz w:val="24"/>
          <w:szCs w:val="24"/>
        </w:rPr>
      </w:pPr>
      <w:proofErr w:type="gramStart"/>
      <w:r w:rsidRPr="004B32E9">
        <w:rPr>
          <w:rFonts w:ascii="Times New Roman" w:eastAsia="Times New Roman" w:hAnsi="Times New Roman" w:cs="Times New Roman"/>
          <w:color w:val="000000" w:themeColor="text1"/>
          <w:sz w:val="24"/>
          <w:szCs w:val="24"/>
        </w:rPr>
        <w:t>Parent, W. A. (2017).</w:t>
      </w:r>
      <w:proofErr w:type="gramEnd"/>
      <w:r w:rsidRPr="004B32E9">
        <w:rPr>
          <w:rFonts w:ascii="Times New Roman" w:eastAsia="Times New Roman" w:hAnsi="Times New Roman" w:cs="Times New Roman"/>
          <w:color w:val="000000" w:themeColor="text1"/>
          <w:sz w:val="24"/>
          <w:szCs w:val="24"/>
        </w:rPr>
        <w:t xml:space="preserve"> </w:t>
      </w:r>
      <w:proofErr w:type="gramStart"/>
      <w:r w:rsidRPr="004B32E9">
        <w:rPr>
          <w:rFonts w:ascii="Times New Roman" w:eastAsia="Times New Roman" w:hAnsi="Times New Roman" w:cs="Times New Roman"/>
          <w:color w:val="000000" w:themeColor="text1"/>
          <w:sz w:val="24"/>
          <w:szCs w:val="24"/>
        </w:rPr>
        <w:t>Privacy, morality, and the law.</w:t>
      </w:r>
      <w:proofErr w:type="gramEnd"/>
      <w:r w:rsidRPr="004B32E9">
        <w:rPr>
          <w:rFonts w:ascii="Times New Roman" w:eastAsia="Times New Roman" w:hAnsi="Times New Roman" w:cs="Times New Roman"/>
          <w:color w:val="000000" w:themeColor="text1"/>
          <w:sz w:val="24"/>
          <w:szCs w:val="24"/>
        </w:rPr>
        <w:t xml:space="preserve"> </w:t>
      </w:r>
      <w:proofErr w:type="gramStart"/>
      <w:r w:rsidRPr="004B32E9">
        <w:rPr>
          <w:rFonts w:ascii="Times New Roman" w:eastAsia="Times New Roman" w:hAnsi="Times New Roman" w:cs="Times New Roman"/>
          <w:color w:val="000000" w:themeColor="text1"/>
          <w:sz w:val="24"/>
          <w:szCs w:val="24"/>
        </w:rPr>
        <w:t xml:space="preserve">In </w:t>
      </w:r>
      <w:r w:rsidRPr="004B32E9">
        <w:rPr>
          <w:rFonts w:ascii="Times New Roman" w:eastAsia="Times New Roman" w:hAnsi="Times New Roman" w:cs="Times New Roman"/>
          <w:i/>
          <w:iCs/>
          <w:color w:val="000000" w:themeColor="text1"/>
          <w:sz w:val="24"/>
          <w:szCs w:val="24"/>
        </w:rPr>
        <w:t>Privacy</w:t>
      </w:r>
      <w:r w:rsidRPr="004B32E9">
        <w:rPr>
          <w:rFonts w:ascii="Times New Roman" w:eastAsia="Times New Roman" w:hAnsi="Times New Roman" w:cs="Times New Roman"/>
          <w:color w:val="000000" w:themeColor="text1"/>
          <w:sz w:val="24"/>
          <w:szCs w:val="24"/>
        </w:rPr>
        <w:t xml:space="preserve"> (pp. 105-124).</w:t>
      </w:r>
      <w:proofErr w:type="gramEnd"/>
      <w:r w:rsidRPr="004B32E9">
        <w:rPr>
          <w:rFonts w:ascii="Times New Roman" w:eastAsia="Times New Roman" w:hAnsi="Times New Roman" w:cs="Times New Roman"/>
          <w:color w:val="000000" w:themeColor="text1"/>
          <w:sz w:val="24"/>
          <w:szCs w:val="24"/>
        </w:rPr>
        <w:t xml:space="preserve"> </w:t>
      </w:r>
      <w:proofErr w:type="spellStart"/>
      <w:proofErr w:type="gramStart"/>
      <w:r w:rsidRPr="004B32E9">
        <w:rPr>
          <w:rFonts w:ascii="Times New Roman" w:eastAsia="Times New Roman" w:hAnsi="Times New Roman" w:cs="Times New Roman"/>
          <w:color w:val="000000" w:themeColor="text1"/>
          <w:sz w:val="24"/>
          <w:szCs w:val="24"/>
        </w:rPr>
        <w:t>Routledge</w:t>
      </w:r>
      <w:proofErr w:type="spellEnd"/>
      <w:r w:rsidRPr="004B32E9">
        <w:rPr>
          <w:rFonts w:ascii="Times New Roman" w:eastAsia="Times New Roman" w:hAnsi="Times New Roman" w:cs="Times New Roman"/>
          <w:color w:val="000000" w:themeColor="text1"/>
          <w:sz w:val="24"/>
          <w:szCs w:val="24"/>
        </w:rPr>
        <w:t>.</w:t>
      </w:r>
      <w:proofErr w:type="gramEnd"/>
    </w:p>
    <w:p w:rsidR="005069F1" w:rsidRPr="005069F1" w:rsidRDefault="005069F1" w:rsidP="005069F1">
      <w:pPr>
        <w:spacing w:line="480" w:lineRule="auto"/>
        <w:ind w:left="720" w:hanging="720"/>
        <w:rPr>
          <w:rFonts w:ascii="Times New Roman" w:hAnsi="Times New Roman" w:cs="Times New Roman"/>
          <w:i/>
          <w:color w:val="000000" w:themeColor="text1"/>
          <w:sz w:val="24"/>
          <w:szCs w:val="24"/>
        </w:rPr>
      </w:pPr>
      <w:proofErr w:type="spellStart"/>
      <w:r w:rsidRPr="005069F1">
        <w:rPr>
          <w:rFonts w:ascii="Times New Roman" w:hAnsi="Times New Roman" w:cs="Times New Roman"/>
          <w:color w:val="000000" w:themeColor="text1"/>
          <w:sz w:val="24"/>
          <w:szCs w:val="24"/>
        </w:rPr>
        <w:t>Rosenzweig</w:t>
      </w:r>
      <w:proofErr w:type="spellEnd"/>
      <w:r w:rsidRPr="005069F1">
        <w:rPr>
          <w:rFonts w:ascii="Times New Roman" w:hAnsi="Times New Roman" w:cs="Times New Roman"/>
          <w:color w:val="000000" w:themeColor="text1"/>
          <w:sz w:val="24"/>
          <w:szCs w:val="24"/>
        </w:rPr>
        <w:t xml:space="preserve">, P. &amp; </w:t>
      </w:r>
      <w:proofErr w:type="spellStart"/>
      <w:r w:rsidRPr="005069F1">
        <w:rPr>
          <w:rFonts w:ascii="Times New Roman" w:hAnsi="Times New Roman" w:cs="Times New Roman"/>
          <w:color w:val="000000" w:themeColor="text1"/>
          <w:sz w:val="24"/>
          <w:szCs w:val="24"/>
        </w:rPr>
        <w:t>Scardaville</w:t>
      </w:r>
      <w:proofErr w:type="spellEnd"/>
      <w:r w:rsidRPr="005069F1">
        <w:rPr>
          <w:rFonts w:ascii="Times New Roman" w:hAnsi="Times New Roman" w:cs="Times New Roman"/>
          <w:color w:val="000000" w:themeColor="text1"/>
          <w:sz w:val="24"/>
          <w:szCs w:val="24"/>
        </w:rPr>
        <w:t xml:space="preserve">, M. (2013) The Need to Protect Civil Liberties While Combating Terrorism: Legal Principles and the Total Information Awareness Program. </w:t>
      </w:r>
      <w:r w:rsidRPr="005069F1">
        <w:rPr>
          <w:rFonts w:ascii="Times New Roman" w:hAnsi="Times New Roman" w:cs="Times New Roman"/>
          <w:i/>
          <w:color w:val="000000" w:themeColor="text1"/>
          <w:sz w:val="24"/>
          <w:szCs w:val="24"/>
        </w:rPr>
        <w:t>The Heritage Foundation, Homeland Security.</w:t>
      </w:r>
    </w:p>
    <w:p w:rsidR="005069F1" w:rsidRPr="005069F1" w:rsidRDefault="005069F1" w:rsidP="005069F1">
      <w:pPr>
        <w:spacing w:line="480" w:lineRule="auto"/>
        <w:ind w:left="720" w:hanging="720"/>
        <w:rPr>
          <w:rFonts w:ascii="Times New Roman" w:hAnsi="Times New Roman" w:cs="Times New Roman"/>
          <w:i/>
          <w:color w:val="000000" w:themeColor="text1"/>
          <w:sz w:val="24"/>
          <w:szCs w:val="24"/>
        </w:rPr>
      </w:pPr>
      <w:proofErr w:type="spellStart"/>
      <w:r w:rsidRPr="005069F1">
        <w:rPr>
          <w:rFonts w:ascii="Times New Roman" w:hAnsi="Times New Roman" w:cs="Times New Roman"/>
          <w:color w:val="000000" w:themeColor="text1"/>
          <w:sz w:val="24"/>
          <w:szCs w:val="24"/>
        </w:rPr>
        <w:t>Sarre</w:t>
      </w:r>
      <w:proofErr w:type="spellEnd"/>
      <w:r w:rsidRPr="005069F1">
        <w:rPr>
          <w:rFonts w:ascii="Times New Roman" w:hAnsi="Times New Roman" w:cs="Times New Roman"/>
          <w:color w:val="000000" w:themeColor="text1"/>
          <w:sz w:val="24"/>
          <w:szCs w:val="24"/>
        </w:rPr>
        <w:t xml:space="preserve">, R. (2008) </w:t>
      </w:r>
      <w:proofErr w:type="gramStart"/>
      <w:r w:rsidRPr="005069F1">
        <w:rPr>
          <w:rFonts w:ascii="Times New Roman" w:hAnsi="Times New Roman" w:cs="Times New Roman"/>
          <w:color w:val="000000" w:themeColor="text1"/>
          <w:sz w:val="24"/>
          <w:szCs w:val="24"/>
        </w:rPr>
        <w:t>The</w:t>
      </w:r>
      <w:proofErr w:type="gramEnd"/>
      <w:r w:rsidRPr="005069F1">
        <w:rPr>
          <w:rFonts w:ascii="Times New Roman" w:hAnsi="Times New Roman" w:cs="Times New Roman"/>
          <w:color w:val="000000" w:themeColor="text1"/>
          <w:sz w:val="24"/>
          <w:szCs w:val="24"/>
        </w:rPr>
        <w:t xml:space="preserve"> Legal Powers of Private Security Personnel: Some Policy Considerations </w:t>
      </w:r>
      <w:r w:rsidRPr="005069F1">
        <w:rPr>
          <w:rFonts w:ascii="Times New Roman" w:hAnsi="Times New Roman" w:cs="Times New Roman"/>
          <w:color w:val="000000" w:themeColor="text1"/>
          <w:sz w:val="24"/>
          <w:szCs w:val="24"/>
        </w:rPr>
        <w:tab/>
        <w:t xml:space="preserve">and Legislative Options. </w:t>
      </w:r>
      <w:r w:rsidRPr="005069F1">
        <w:rPr>
          <w:rFonts w:ascii="Times New Roman" w:hAnsi="Times New Roman" w:cs="Times New Roman"/>
          <w:i/>
          <w:color w:val="000000" w:themeColor="text1"/>
          <w:sz w:val="24"/>
          <w:szCs w:val="24"/>
        </w:rPr>
        <w:t>Vol. 8 No. 2(QUTLJJ)</w:t>
      </w:r>
    </w:p>
    <w:p w:rsidR="005069F1" w:rsidRPr="005069F1" w:rsidRDefault="005069F1" w:rsidP="005069F1">
      <w:pPr>
        <w:spacing w:line="480" w:lineRule="auto"/>
        <w:ind w:left="720" w:hanging="720"/>
        <w:rPr>
          <w:rFonts w:ascii="Times New Roman" w:hAnsi="Times New Roman" w:cs="Times New Roman"/>
          <w:color w:val="000000" w:themeColor="text1"/>
          <w:sz w:val="24"/>
          <w:szCs w:val="24"/>
        </w:rPr>
      </w:pPr>
      <w:proofErr w:type="gramStart"/>
      <w:r w:rsidRPr="005069F1">
        <w:rPr>
          <w:rFonts w:ascii="Times New Roman" w:hAnsi="Times New Roman" w:cs="Times New Roman"/>
          <w:color w:val="000000" w:themeColor="text1"/>
          <w:sz w:val="24"/>
          <w:szCs w:val="24"/>
        </w:rPr>
        <w:t>U.S. Department of Justice (17</w:t>
      </w:r>
      <w:r w:rsidRPr="005069F1">
        <w:rPr>
          <w:rFonts w:ascii="Times New Roman" w:hAnsi="Times New Roman" w:cs="Times New Roman"/>
          <w:color w:val="000000" w:themeColor="text1"/>
          <w:sz w:val="24"/>
          <w:szCs w:val="24"/>
          <w:vertAlign w:val="superscript"/>
        </w:rPr>
        <w:t>th</w:t>
      </w:r>
      <w:r w:rsidRPr="005069F1">
        <w:rPr>
          <w:rFonts w:ascii="Times New Roman" w:hAnsi="Times New Roman" w:cs="Times New Roman"/>
          <w:color w:val="000000" w:themeColor="text1"/>
          <w:sz w:val="24"/>
          <w:szCs w:val="24"/>
        </w:rPr>
        <w:t xml:space="preserve"> July, 2015) Privacy Act of 1974.</w:t>
      </w:r>
      <w:proofErr w:type="gramEnd"/>
      <w:r w:rsidRPr="005069F1">
        <w:rPr>
          <w:rFonts w:ascii="Times New Roman" w:hAnsi="Times New Roman" w:cs="Times New Roman"/>
          <w:color w:val="000000" w:themeColor="text1"/>
          <w:sz w:val="24"/>
          <w:szCs w:val="24"/>
        </w:rPr>
        <w:t xml:space="preserve"> </w:t>
      </w:r>
      <w:proofErr w:type="gramStart"/>
      <w:r w:rsidRPr="005069F1">
        <w:rPr>
          <w:rFonts w:ascii="Times New Roman" w:hAnsi="Times New Roman" w:cs="Times New Roman"/>
          <w:i/>
          <w:color w:val="000000" w:themeColor="text1"/>
          <w:sz w:val="24"/>
          <w:szCs w:val="24"/>
        </w:rPr>
        <w:t xml:space="preserve">The United States Department </w:t>
      </w:r>
      <w:r w:rsidRPr="005069F1">
        <w:rPr>
          <w:rFonts w:ascii="Times New Roman" w:hAnsi="Times New Roman" w:cs="Times New Roman"/>
          <w:i/>
          <w:color w:val="000000" w:themeColor="text1"/>
          <w:sz w:val="24"/>
          <w:szCs w:val="24"/>
        </w:rPr>
        <w:tab/>
        <w:t>of Justice.</w:t>
      </w:r>
      <w:proofErr w:type="gramEnd"/>
      <w:r w:rsidRPr="005069F1">
        <w:rPr>
          <w:rFonts w:ascii="Times New Roman" w:hAnsi="Times New Roman" w:cs="Times New Roman"/>
          <w:i/>
          <w:color w:val="000000" w:themeColor="text1"/>
          <w:sz w:val="24"/>
          <w:szCs w:val="24"/>
        </w:rPr>
        <w:t xml:space="preserve"> </w:t>
      </w:r>
      <w:r w:rsidRPr="005069F1">
        <w:rPr>
          <w:rFonts w:ascii="Times New Roman" w:hAnsi="Times New Roman" w:cs="Times New Roman"/>
          <w:color w:val="000000" w:themeColor="text1"/>
          <w:sz w:val="24"/>
          <w:szCs w:val="24"/>
        </w:rPr>
        <w:t xml:space="preserve">Retrieved from </w:t>
      </w:r>
      <w:hyperlink r:id="rId7" w:history="1">
        <w:r w:rsidRPr="005069F1">
          <w:rPr>
            <w:rStyle w:val="Hyperlink"/>
            <w:rFonts w:ascii="Times New Roman" w:hAnsi="Times New Roman" w:cs="Times New Roman"/>
            <w:color w:val="000000" w:themeColor="text1"/>
            <w:sz w:val="24"/>
            <w:szCs w:val="24"/>
          </w:rPr>
          <w:t>https://www.justice.gov/opcl/privacy-act-1974</w:t>
        </w:r>
      </w:hyperlink>
      <w:r w:rsidRPr="005069F1">
        <w:rPr>
          <w:rFonts w:ascii="Times New Roman" w:hAnsi="Times New Roman" w:cs="Times New Roman"/>
          <w:color w:val="000000" w:themeColor="text1"/>
          <w:sz w:val="24"/>
          <w:szCs w:val="24"/>
        </w:rPr>
        <w:t xml:space="preserve"> </w:t>
      </w:r>
    </w:p>
    <w:sectPr w:rsidR="005069F1" w:rsidRPr="005069F1" w:rsidSect="00E3241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C1C" w:rsidRDefault="00AD6C1C" w:rsidP="00E32411">
      <w:pPr>
        <w:spacing w:after="0" w:line="240" w:lineRule="auto"/>
      </w:pPr>
      <w:r>
        <w:separator/>
      </w:r>
    </w:p>
  </w:endnote>
  <w:endnote w:type="continuationSeparator" w:id="0">
    <w:p w:rsidR="00AD6C1C" w:rsidRDefault="00AD6C1C" w:rsidP="00E32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404" w:rsidRDefault="00CA54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404" w:rsidRDefault="00CA54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404" w:rsidRDefault="00CA54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C1C" w:rsidRDefault="00AD6C1C" w:rsidP="00E32411">
      <w:pPr>
        <w:spacing w:after="0" w:line="240" w:lineRule="auto"/>
      </w:pPr>
      <w:r>
        <w:separator/>
      </w:r>
    </w:p>
  </w:footnote>
  <w:footnote w:type="continuationSeparator" w:id="0">
    <w:p w:rsidR="00AD6C1C" w:rsidRDefault="00AD6C1C" w:rsidP="00E324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5404" w:rsidRDefault="00CA54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67" w:rsidRPr="00E32411" w:rsidRDefault="00391167" w:rsidP="00E32411">
    <w:pPr>
      <w:pStyle w:val="Header"/>
      <w:spacing w:line="480" w:lineRule="auto"/>
      <w:jc w:val="right"/>
      <w:rPr>
        <w:rFonts w:ascii="Times New Roman" w:hAnsi="Times New Roman" w:cs="Times New Roman"/>
        <w:sz w:val="24"/>
        <w:szCs w:val="24"/>
      </w:rPr>
    </w:pPr>
    <w:r w:rsidRPr="00E32411">
      <w:rPr>
        <w:rFonts w:ascii="Times New Roman" w:hAnsi="Times New Roman" w:cs="Times New Roman"/>
        <w:sz w:val="24"/>
        <w:szCs w:val="24"/>
      </w:rPr>
      <w:t>COURSE DISCUSSION</w:t>
    </w:r>
    <w:r w:rsidRPr="00E32411">
      <w:rPr>
        <w:rFonts w:ascii="Times New Roman" w:hAnsi="Times New Roman" w:cs="Times New Roman"/>
        <w:sz w:val="24"/>
        <w:szCs w:val="24"/>
      </w:rPr>
      <w:tab/>
    </w:r>
    <w:r w:rsidRPr="00E32411">
      <w:rPr>
        <w:rFonts w:ascii="Times New Roman" w:hAnsi="Times New Roman" w:cs="Times New Roman"/>
        <w:sz w:val="24"/>
        <w:szCs w:val="24"/>
      </w:rPr>
      <w:tab/>
    </w:r>
    <w:sdt>
      <w:sdtPr>
        <w:rPr>
          <w:rFonts w:ascii="Times New Roman" w:hAnsi="Times New Roman" w:cs="Times New Roman"/>
          <w:sz w:val="24"/>
          <w:szCs w:val="24"/>
        </w:rPr>
        <w:id w:val="800723087"/>
        <w:docPartObj>
          <w:docPartGallery w:val="Page Numbers (Top of Page)"/>
          <w:docPartUnique/>
        </w:docPartObj>
      </w:sdtPr>
      <w:sdtEndPr/>
      <w:sdtContent>
        <w:r w:rsidRPr="00E32411">
          <w:rPr>
            <w:rFonts w:ascii="Times New Roman" w:hAnsi="Times New Roman" w:cs="Times New Roman"/>
            <w:sz w:val="24"/>
            <w:szCs w:val="24"/>
          </w:rPr>
          <w:fldChar w:fldCharType="begin"/>
        </w:r>
        <w:r w:rsidRPr="00E32411">
          <w:rPr>
            <w:rFonts w:ascii="Times New Roman" w:hAnsi="Times New Roman" w:cs="Times New Roman"/>
            <w:sz w:val="24"/>
            <w:szCs w:val="24"/>
          </w:rPr>
          <w:instrText xml:space="preserve"> PAGE   \* MERGEFORMAT </w:instrText>
        </w:r>
        <w:r w:rsidRPr="00E32411">
          <w:rPr>
            <w:rFonts w:ascii="Times New Roman" w:hAnsi="Times New Roman" w:cs="Times New Roman"/>
            <w:sz w:val="24"/>
            <w:szCs w:val="24"/>
          </w:rPr>
          <w:fldChar w:fldCharType="separate"/>
        </w:r>
        <w:r w:rsidR="00CA5404">
          <w:rPr>
            <w:rFonts w:ascii="Times New Roman" w:hAnsi="Times New Roman" w:cs="Times New Roman"/>
            <w:noProof/>
            <w:sz w:val="24"/>
            <w:szCs w:val="24"/>
          </w:rPr>
          <w:t>2</w:t>
        </w:r>
        <w:r w:rsidRPr="00E32411">
          <w:rPr>
            <w:rFonts w:ascii="Times New Roman" w:hAnsi="Times New Roman" w:cs="Times New Roman"/>
            <w:sz w:val="24"/>
            <w:szCs w:val="24"/>
          </w:rPr>
          <w:fldChar w:fldCharType="end"/>
        </w:r>
      </w:sdtContent>
    </w:sdt>
  </w:p>
  <w:p w:rsidR="00391167" w:rsidRDefault="003911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167" w:rsidRPr="00E32411" w:rsidRDefault="00391167" w:rsidP="00E32411">
    <w:pPr>
      <w:pStyle w:val="Header"/>
      <w:spacing w:line="480" w:lineRule="auto"/>
      <w:jc w:val="right"/>
      <w:rPr>
        <w:rFonts w:ascii="Times New Roman" w:hAnsi="Times New Roman" w:cs="Times New Roman"/>
        <w:sz w:val="24"/>
        <w:szCs w:val="24"/>
      </w:rPr>
    </w:pPr>
    <w:r w:rsidRPr="00E32411">
      <w:rPr>
        <w:rFonts w:ascii="Times New Roman" w:hAnsi="Times New Roman" w:cs="Times New Roman"/>
        <w:sz w:val="24"/>
        <w:szCs w:val="24"/>
      </w:rPr>
      <w:t>Running Head: COURSE DISCUSSION</w:t>
    </w:r>
    <w:r w:rsidRPr="00E32411">
      <w:rPr>
        <w:rFonts w:ascii="Times New Roman" w:hAnsi="Times New Roman" w:cs="Times New Roman"/>
        <w:sz w:val="24"/>
        <w:szCs w:val="24"/>
      </w:rPr>
      <w:tab/>
    </w:r>
    <w:r w:rsidRPr="00E32411">
      <w:rPr>
        <w:rFonts w:ascii="Times New Roman" w:hAnsi="Times New Roman" w:cs="Times New Roman"/>
        <w:sz w:val="24"/>
        <w:szCs w:val="24"/>
      </w:rPr>
      <w:tab/>
    </w:r>
    <w:sdt>
      <w:sdtPr>
        <w:rPr>
          <w:rFonts w:ascii="Times New Roman" w:hAnsi="Times New Roman" w:cs="Times New Roman"/>
          <w:sz w:val="24"/>
          <w:szCs w:val="24"/>
        </w:rPr>
        <w:id w:val="800723047"/>
        <w:docPartObj>
          <w:docPartGallery w:val="Page Numbers (Top of Page)"/>
          <w:docPartUnique/>
        </w:docPartObj>
      </w:sdtPr>
      <w:sdtEndPr/>
      <w:sdtContent>
        <w:r w:rsidRPr="00E32411">
          <w:rPr>
            <w:rFonts w:ascii="Times New Roman" w:hAnsi="Times New Roman" w:cs="Times New Roman"/>
            <w:sz w:val="24"/>
            <w:szCs w:val="24"/>
          </w:rPr>
          <w:fldChar w:fldCharType="begin"/>
        </w:r>
        <w:r w:rsidRPr="00E32411">
          <w:rPr>
            <w:rFonts w:ascii="Times New Roman" w:hAnsi="Times New Roman" w:cs="Times New Roman"/>
            <w:sz w:val="24"/>
            <w:szCs w:val="24"/>
          </w:rPr>
          <w:instrText xml:space="preserve"> PAGE   \* MERGEFORMAT </w:instrText>
        </w:r>
        <w:r w:rsidRPr="00E32411">
          <w:rPr>
            <w:rFonts w:ascii="Times New Roman" w:hAnsi="Times New Roman" w:cs="Times New Roman"/>
            <w:sz w:val="24"/>
            <w:szCs w:val="24"/>
          </w:rPr>
          <w:fldChar w:fldCharType="separate"/>
        </w:r>
        <w:r w:rsidR="00CA5404">
          <w:rPr>
            <w:rFonts w:ascii="Times New Roman" w:hAnsi="Times New Roman" w:cs="Times New Roman"/>
            <w:noProof/>
            <w:sz w:val="24"/>
            <w:szCs w:val="24"/>
          </w:rPr>
          <w:t>1</w:t>
        </w:r>
        <w:r w:rsidRPr="00E32411">
          <w:rPr>
            <w:rFonts w:ascii="Times New Roman" w:hAnsi="Times New Roman" w:cs="Times New Roman"/>
            <w:sz w:val="24"/>
            <w:szCs w:val="24"/>
          </w:rPr>
          <w:fldChar w:fldCharType="end"/>
        </w:r>
      </w:sdtContent>
    </w:sdt>
  </w:p>
  <w:p w:rsidR="00391167" w:rsidRDefault="003911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32411"/>
    <w:rsid w:val="00057744"/>
    <w:rsid w:val="000E74A3"/>
    <w:rsid w:val="000F18F3"/>
    <w:rsid w:val="00182580"/>
    <w:rsid w:val="001D2E7F"/>
    <w:rsid w:val="001D3FCB"/>
    <w:rsid w:val="001F0405"/>
    <w:rsid w:val="001F0C99"/>
    <w:rsid w:val="002B42AF"/>
    <w:rsid w:val="00307780"/>
    <w:rsid w:val="00391167"/>
    <w:rsid w:val="003A622D"/>
    <w:rsid w:val="00486D3D"/>
    <w:rsid w:val="004B32E9"/>
    <w:rsid w:val="005069F1"/>
    <w:rsid w:val="006B0987"/>
    <w:rsid w:val="007107DD"/>
    <w:rsid w:val="008F6EF8"/>
    <w:rsid w:val="0092304D"/>
    <w:rsid w:val="009F1820"/>
    <w:rsid w:val="00A723E3"/>
    <w:rsid w:val="00AD6C1C"/>
    <w:rsid w:val="00B618B2"/>
    <w:rsid w:val="00B66730"/>
    <w:rsid w:val="00BD4AC8"/>
    <w:rsid w:val="00BE7A1D"/>
    <w:rsid w:val="00C0700C"/>
    <w:rsid w:val="00CA5404"/>
    <w:rsid w:val="00DC5DB5"/>
    <w:rsid w:val="00E30256"/>
    <w:rsid w:val="00E32411"/>
    <w:rsid w:val="00E4510E"/>
    <w:rsid w:val="00F32F8A"/>
    <w:rsid w:val="00F55F69"/>
    <w:rsid w:val="00FA0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F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411"/>
  </w:style>
  <w:style w:type="paragraph" w:styleId="Footer">
    <w:name w:val="footer"/>
    <w:basedOn w:val="Normal"/>
    <w:link w:val="FooterChar"/>
    <w:uiPriority w:val="99"/>
    <w:unhideWhenUsed/>
    <w:rsid w:val="00E32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411"/>
  </w:style>
  <w:style w:type="character" w:styleId="Hyperlink">
    <w:name w:val="Hyperlink"/>
    <w:basedOn w:val="DefaultParagraphFont"/>
    <w:uiPriority w:val="99"/>
    <w:unhideWhenUsed/>
    <w:rsid w:val="009230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9735">
      <w:bodyDiv w:val="1"/>
      <w:marLeft w:val="0"/>
      <w:marRight w:val="0"/>
      <w:marTop w:val="0"/>
      <w:marBottom w:val="0"/>
      <w:divBdr>
        <w:top w:val="none" w:sz="0" w:space="0" w:color="auto"/>
        <w:left w:val="none" w:sz="0" w:space="0" w:color="auto"/>
        <w:bottom w:val="none" w:sz="0" w:space="0" w:color="auto"/>
        <w:right w:val="none" w:sz="0" w:space="0" w:color="auto"/>
      </w:divBdr>
      <w:divsChild>
        <w:div w:id="2028437027">
          <w:marLeft w:val="0"/>
          <w:marRight w:val="0"/>
          <w:marTop w:val="0"/>
          <w:marBottom w:val="0"/>
          <w:divBdr>
            <w:top w:val="none" w:sz="0" w:space="0" w:color="auto"/>
            <w:left w:val="none" w:sz="0" w:space="0" w:color="auto"/>
            <w:bottom w:val="none" w:sz="0" w:space="0" w:color="auto"/>
            <w:right w:val="none" w:sz="0" w:space="0" w:color="auto"/>
          </w:divBdr>
        </w:div>
      </w:divsChild>
    </w:div>
    <w:div w:id="1357729241">
      <w:bodyDiv w:val="1"/>
      <w:marLeft w:val="0"/>
      <w:marRight w:val="0"/>
      <w:marTop w:val="0"/>
      <w:marBottom w:val="0"/>
      <w:divBdr>
        <w:top w:val="none" w:sz="0" w:space="0" w:color="auto"/>
        <w:left w:val="none" w:sz="0" w:space="0" w:color="auto"/>
        <w:bottom w:val="none" w:sz="0" w:space="0" w:color="auto"/>
        <w:right w:val="none" w:sz="0" w:space="0" w:color="auto"/>
      </w:divBdr>
      <w:divsChild>
        <w:div w:id="1335457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justice.gov/opcl/privacy-act-1974"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1422</Words>
  <Characters>8106</Characters>
  <Application>Microsoft Office Word</Application>
  <DocSecurity>0</DocSecurity>
  <Lines>67</Lines>
  <Paragraphs>19</Paragraphs>
  <ScaleCrop>false</ScaleCrop>
  <Company/>
  <LinksUpToDate>false</LinksUpToDate>
  <CharactersWithSpaces>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2019-01-05T19:28:00Z</dcterms:created>
  <dcterms:modified xsi:type="dcterms:W3CDTF">2019-01-05T19:28:00Z</dcterms:modified>
  <cp:contentStatus/>
</cp:coreProperties>
</file>